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630" w:rsidRPr="00C37909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СЧЕТНАЯ ПАЛАТА РОССИЙСКОЙ ФЕДЕРАЦИИ</w:t>
      </w:r>
    </w:p>
    <w:p w:rsidR="007E5630" w:rsidRPr="00C37909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E5630" w:rsidRPr="00C37909" w:rsidRDefault="007E56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ПРИКАЗ</w:t>
      </w:r>
    </w:p>
    <w:p w:rsidR="007E5630" w:rsidRPr="00C37909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 xml:space="preserve">от 28 января 2014 г. </w:t>
      </w:r>
      <w:r w:rsidR="00366112" w:rsidRPr="00C37909">
        <w:rPr>
          <w:rFonts w:ascii="Times New Roman" w:hAnsi="Times New Roman" w:cs="Times New Roman"/>
          <w:sz w:val="28"/>
          <w:szCs w:val="28"/>
        </w:rPr>
        <w:t>№</w:t>
      </w:r>
      <w:r w:rsidRPr="00C37909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E5630" w:rsidRPr="00C37909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E5630" w:rsidRPr="00C37909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О Комиссии Счетной палаты Российской Федерации</w:t>
      </w:r>
    </w:p>
    <w:p w:rsidR="007E5630" w:rsidRPr="00C37909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федеральных</w:t>
      </w:r>
    </w:p>
    <w:p w:rsidR="007E5630" w:rsidRPr="00C37909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государственных служащих и урегулированию конфликта интересов</w:t>
      </w:r>
    </w:p>
    <w:p w:rsidR="00403073" w:rsidRDefault="00403073">
      <w:pPr>
        <w:pStyle w:val="ConsPlusTitle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403073" w:rsidRPr="00E170D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073" w:rsidRPr="00E170DD" w:rsidRDefault="00403073">
            <w:pPr>
              <w:rPr>
                <w:rFonts w:ascii="Calibri" w:hAnsi="Calibri" w:cs="Calibri"/>
                <w:b/>
                <w:color w:val="392C69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073" w:rsidRPr="00E170DD" w:rsidRDefault="00403073">
            <w:pPr>
              <w:rPr>
                <w:rFonts w:ascii="Calibri" w:hAnsi="Calibri" w:cs="Calibri"/>
                <w:b/>
                <w:color w:val="392C6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3073" w:rsidRPr="00CE7D51" w:rsidRDefault="00C37909" w:rsidP="00C37909">
            <w:pPr>
              <w:spacing w:after="1" w:line="220" w:lineRule="atLeast"/>
              <w:jc w:val="center"/>
              <w:rPr>
                <w:rFonts w:ascii="Times New Roman" w:hAnsi="Times New Roman" w:cs="Times New Roman"/>
                <w:b/>
                <w:color w:val="392C69"/>
              </w:rPr>
            </w:pPr>
            <w:r w:rsidRPr="00CE7D51">
              <w:rPr>
                <w:rFonts w:ascii="Times New Roman" w:hAnsi="Times New Roman" w:cs="Times New Roman"/>
                <w:sz w:val="20"/>
              </w:rPr>
              <w:t>(в редакции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 приказов Председателя Счетной палаты Российской Федерации от 13.02.2014 </w:t>
            </w:r>
            <w:r w:rsidR="00366112" w:rsidRPr="00CE7D51">
              <w:rPr>
                <w:rFonts w:ascii="Times New Roman" w:hAnsi="Times New Roman" w:cs="Times New Roman"/>
                <w:sz w:val="20"/>
              </w:rPr>
              <w:t>№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 9, 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br/>
              <w:t xml:space="preserve">от 30.04.2014 </w:t>
            </w:r>
            <w:r w:rsidR="00366112" w:rsidRPr="00CE7D51">
              <w:rPr>
                <w:rFonts w:ascii="Times New Roman" w:hAnsi="Times New Roman" w:cs="Times New Roman"/>
                <w:sz w:val="20"/>
              </w:rPr>
              <w:t>№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 56, от 01.09.2014 </w:t>
            </w:r>
            <w:r w:rsidR="00366112" w:rsidRPr="00CE7D51">
              <w:rPr>
                <w:rFonts w:ascii="Times New Roman" w:hAnsi="Times New Roman" w:cs="Times New Roman"/>
                <w:sz w:val="20"/>
              </w:rPr>
              <w:t>№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 105, от 25.03.2015 </w:t>
            </w:r>
            <w:hyperlink r:id="rId7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26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от 01.07.2015 </w:t>
            </w:r>
            <w:r w:rsidR="00366112" w:rsidRPr="00CE7D51">
              <w:rPr>
                <w:rFonts w:ascii="Times New Roman" w:hAnsi="Times New Roman" w:cs="Times New Roman"/>
                <w:sz w:val="20"/>
              </w:rPr>
              <w:t>№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 58, от 20.08.2015 </w:t>
            </w:r>
            <w:r w:rsidR="00366112" w:rsidRPr="00CE7D51">
              <w:rPr>
                <w:rFonts w:ascii="Times New Roman" w:hAnsi="Times New Roman" w:cs="Times New Roman"/>
                <w:sz w:val="20"/>
              </w:rPr>
              <w:t>№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 74,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br/>
              <w:t xml:space="preserve"> от 07.04.2016 </w:t>
            </w:r>
            <w:r w:rsidR="00366112" w:rsidRPr="00CE7D51">
              <w:rPr>
                <w:rFonts w:ascii="Times New Roman" w:hAnsi="Times New Roman" w:cs="Times New Roman"/>
                <w:sz w:val="20"/>
              </w:rPr>
              <w:t>№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 40, от 06.09.2016 </w:t>
            </w:r>
            <w:r w:rsidR="00366112" w:rsidRPr="00CE7D51">
              <w:rPr>
                <w:rFonts w:ascii="Times New Roman" w:hAnsi="Times New Roman" w:cs="Times New Roman"/>
                <w:sz w:val="20"/>
              </w:rPr>
              <w:t>№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 75, от 20.03.2017 </w:t>
            </w:r>
            <w:hyperlink r:id="rId8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21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от 05.02.2018 </w:t>
            </w:r>
            <w:hyperlink r:id="rId9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11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от 06.11.2018 </w:t>
            </w:r>
            <w:hyperlink r:id="rId10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120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br/>
              <w:t xml:space="preserve">от 16.01.2019 </w:t>
            </w:r>
            <w:hyperlink r:id="rId11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2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от 25.10.2019 </w:t>
            </w:r>
            <w:hyperlink r:id="rId12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111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от 25.11.2019 </w:t>
            </w:r>
            <w:hyperlink r:id="rId13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118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от 16.02.2021 </w:t>
            </w:r>
            <w:hyperlink r:id="rId14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13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от 19.08.2022 </w:t>
            </w:r>
            <w:hyperlink r:id="rId15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90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403073" w:rsidRPr="00CE7D51">
              <w:rPr>
                <w:rFonts w:ascii="Times New Roman" w:hAnsi="Times New Roman" w:cs="Times New Roman"/>
                <w:sz w:val="20"/>
              </w:rPr>
              <w:br/>
              <w:t xml:space="preserve">от 09.01.2024 </w:t>
            </w:r>
            <w:hyperlink r:id="rId16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1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от 25.03.2024 </w:t>
            </w:r>
            <w:hyperlink r:id="rId17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35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от 27.05.2024 </w:t>
            </w:r>
            <w:hyperlink r:id="rId18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69,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 от 06.05.2025 </w:t>
            </w:r>
            <w:hyperlink r:id="rId19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69</w:t>
              </w:r>
            </w:hyperlink>
            <w:r w:rsidR="00403073" w:rsidRPr="00CE7D51">
              <w:rPr>
                <w:rFonts w:ascii="Times New Roman" w:hAnsi="Times New Roman" w:cs="Times New Roman"/>
                <w:sz w:val="20"/>
              </w:rPr>
              <w:t xml:space="preserve">, от 26.02.2026 </w:t>
            </w:r>
            <w:hyperlink r:id="rId20">
              <w:r w:rsidR="00366112" w:rsidRPr="00CE7D51">
                <w:rPr>
                  <w:rFonts w:ascii="Times New Roman" w:hAnsi="Times New Roman" w:cs="Times New Roman"/>
                  <w:sz w:val="20"/>
                </w:rPr>
                <w:t>№</w:t>
              </w:r>
              <w:r w:rsidR="00403073" w:rsidRPr="00CE7D51">
                <w:rPr>
                  <w:rFonts w:ascii="Times New Roman" w:hAnsi="Times New Roman" w:cs="Times New Roman"/>
                  <w:sz w:val="20"/>
                </w:rPr>
                <w:t xml:space="preserve"> 17</w:t>
              </w:r>
            </w:hyperlink>
            <w:r w:rsidRPr="00CE7D51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CE7D51">
              <w:rPr>
                <w:rFonts w:ascii="Times New Roman" w:hAnsi="Times New Roman" w:cs="Times New Roman"/>
                <w:sz w:val="20"/>
              </w:rPr>
              <w:br/>
              <w:t>от 13.05.2026 № 50</w:t>
            </w:r>
            <w:r w:rsidR="00403073" w:rsidRPr="00CE7D51">
              <w:rPr>
                <w:rFonts w:ascii="Times New Roman" w:hAnsi="Times New Roman" w:cs="Times New Roman"/>
                <w:b/>
                <w:color w:val="392C69"/>
                <w:sz w:val="20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073" w:rsidRPr="00E170DD" w:rsidRDefault="00403073">
            <w:pPr>
              <w:rPr>
                <w:rFonts w:ascii="Calibri" w:hAnsi="Calibri" w:cs="Calibri"/>
                <w:b/>
                <w:color w:val="392C69"/>
              </w:rPr>
            </w:pPr>
          </w:p>
        </w:tc>
      </w:tr>
    </w:tbl>
    <w:p w:rsidR="007E5630" w:rsidRPr="00C37909" w:rsidRDefault="00E02FC8" w:rsidP="006865C9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21">
        <w:r w:rsidR="00403073" w:rsidRPr="00E170DD">
          <w:rPr>
            <w:rFonts w:ascii="Calibri" w:hAnsi="Calibri" w:cs="Calibri"/>
            <w:b/>
            <w:color w:val="392C69"/>
          </w:rPr>
          <w:br/>
        </w:r>
      </w:hyperlink>
      <w:r w:rsidR="006865C9">
        <w:rPr>
          <w:rFonts w:ascii="Calibri" w:hAnsi="Calibri" w:cs="Calibri"/>
          <w:b/>
          <w:i/>
          <w:color w:val="0000FF"/>
        </w:rPr>
        <w:tab/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27 июля 2004 г. </w:t>
      </w:r>
      <w:r w:rsidR="00366112" w:rsidRPr="00C37909">
        <w:rPr>
          <w:rFonts w:ascii="Times New Roman" w:hAnsi="Times New Roman" w:cs="Times New Roman"/>
          <w:sz w:val="28"/>
          <w:szCs w:val="28"/>
        </w:rPr>
        <w:t>№</w:t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 79-ФЗ</w:t>
      </w:r>
      <w:r w:rsidR="00C37909">
        <w:rPr>
          <w:rFonts w:ascii="Times New Roman" w:hAnsi="Times New Roman" w:cs="Times New Roman"/>
          <w:sz w:val="28"/>
          <w:szCs w:val="28"/>
        </w:rPr>
        <w:t xml:space="preserve"> «О </w:t>
      </w:r>
      <w:r w:rsidR="007E5630" w:rsidRPr="00C37909">
        <w:rPr>
          <w:rFonts w:ascii="Times New Roman" w:hAnsi="Times New Roman" w:cs="Times New Roman"/>
          <w:sz w:val="28"/>
          <w:szCs w:val="28"/>
        </w:rPr>
        <w:t>государственной гражданской службе Российской Федерации</w:t>
      </w:r>
      <w:r w:rsidR="00C37909">
        <w:rPr>
          <w:rFonts w:ascii="Times New Roman" w:hAnsi="Times New Roman" w:cs="Times New Roman"/>
          <w:sz w:val="28"/>
          <w:szCs w:val="28"/>
        </w:rPr>
        <w:t>»</w:t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 и от 25 декабря 2008 г. </w:t>
      </w:r>
      <w:r w:rsidR="00366112" w:rsidRPr="00C37909">
        <w:rPr>
          <w:rFonts w:ascii="Times New Roman" w:hAnsi="Times New Roman" w:cs="Times New Roman"/>
          <w:sz w:val="28"/>
          <w:szCs w:val="28"/>
        </w:rPr>
        <w:t>№</w:t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 273-ФЗ</w:t>
      </w:r>
      <w:r w:rsidR="00C37909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</w:t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, указами Президента Российской Федерации от 1 июля 2010 г. </w:t>
      </w:r>
      <w:r w:rsidR="00366112" w:rsidRPr="00C37909">
        <w:rPr>
          <w:rFonts w:ascii="Times New Roman" w:hAnsi="Times New Roman" w:cs="Times New Roman"/>
          <w:sz w:val="28"/>
          <w:szCs w:val="28"/>
        </w:rPr>
        <w:t>№</w:t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 821 </w:t>
      </w:r>
      <w:r w:rsidR="00C37909">
        <w:rPr>
          <w:rFonts w:ascii="Times New Roman" w:hAnsi="Times New Roman" w:cs="Times New Roman"/>
          <w:sz w:val="28"/>
          <w:szCs w:val="28"/>
        </w:rPr>
        <w:t>«</w:t>
      </w:r>
      <w:r w:rsidR="007E5630" w:rsidRPr="00C37909">
        <w:rPr>
          <w:rFonts w:ascii="Times New Roman" w:hAnsi="Times New Roman" w:cs="Times New Roman"/>
          <w:sz w:val="28"/>
          <w:szCs w:val="28"/>
        </w:rPr>
        <w:t>О комиссиях по соблюдению требований к</w:t>
      </w:r>
      <w:r w:rsidR="00C37909">
        <w:rPr>
          <w:rFonts w:ascii="Times New Roman" w:hAnsi="Times New Roman" w:cs="Times New Roman"/>
          <w:sz w:val="28"/>
          <w:szCs w:val="28"/>
        </w:rPr>
        <w:t> </w:t>
      </w:r>
      <w:r w:rsidR="007E5630" w:rsidRPr="00C37909">
        <w:rPr>
          <w:rFonts w:ascii="Times New Roman" w:hAnsi="Times New Roman" w:cs="Times New Roman"/>
          <w:sz w:val="28"/>
          <w:szCs w:val="28"/>
        </w:rPr>
        <w:t>служебному поведению федеральных государственных служащих и урегулированию конфлик</w:t>
      </w:r>
      <w:r w:rsidR="00C37909">
        <w:rPr>
          <w:rFonts w:ascii="Times New Roman" w:hAnsi="Times New Roman" w:cs="Times New Roman"/>
          <w:sz w:val="28"/>
          <w:szCs w:val="28"/>
        </w:rPr>
        <w:t>та интересов»</w:t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, от 21 июля 2010 г. </w:t>
      </w:r>
      <w:r w:rsidR="00366112" w:rsidRPr="00C37909">
        <w:rPr>
          <w:rFonts w:ascii="Times New Roman" w:hAnsi="Times New Roman" w:cs="Times New Roman"/>
          <w:sz w:val="28"/>
          <w:szCs w:val="28"/>
        </w:rPr>
        <w:t>№</w:t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 925 и от 2 апреля 2013</w:t>
      </w:r>
      <w:r w:rsidR="00C37909">
        <w:rPr>
          <w:rFonts w:ascii="Times New Roman" w:hAnsi="Times New Roman" w:cs="Times New Roman"/>
          <w:sz w:val="28"/>
          <w:szCs w:val="28"/>
        </w:rPr>
        <w:t> </w:t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г. </w:t>
      </w:r>
      <w:r w:rsidR="00366112" w:rsidRPr="00C37909">
        <w:rPr>
          <w:rFonts w:ascii="Times New Roman" w:hAnsi="Times New Roman" w:cs="Times New Roman"/>
          <w:sz w:val="28"/>
          <w:szCs w:val="28"/>
        </w:rPr>
        <w:t>№</w:t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 309</w:t>
      </w:r>
      <w:r w:rsidR="00C37909">
        <w:rPr>
          <w:rFonts w:ascii="Times New Roman" w:hAnsi="Times New Roman" w:cs="Times New Roman"/>
          <w:sz w:val="28"/>
          <w:szCs w:val="28"/>
        </w:rPr>
        <w:t xml:space="preserve"> «</w:t>
      </w:r>
      <w:r w:rsidR="007E5630" w:rsidRPr="00C37909">
        <w:rPr>
          <w:rFonts w:ascii="Times New Roman" w:hAnsi="Times New Roman" w:cs="Times New Roman"/>
          <w:sz w:val="28"/>
          <w:szCs w:val="28"/>
        </w:rPr>
        <w:t>О мерах по реализации отдельных</w:t>
      </w:r>
      <w:r w:rsidR="00C37909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«</w:t>
      </w:r>
      <w:r w:rsidR="007E5630" w:rsidRPr="00C37909">
        <w:rPr>
          <w:rFonts w:ascii="Times New Roman" w:hAnsi="Times New Roman" w:cs="Times New Roman"/>
          <w:sz w:val="28"/>
          <w:szCs w:val="28"/>
        </w:rPr>
        <w:t>О</w:t>
      </w:r>
      <w:r w:rsidR="00C37909">
        <w:rPr>
          <w:rFonts w:ascii="Times New Roman" w:hAnsi="Times New Roman" w:cs="Times New Roman"/>
          <w:sz w:val="28"/>
          <w:szCs w:val="28"/>
        </w:rPr>
        <w:t> </w:t>
      </w:r>
      <w:r w:rsidR="007E5630" w:rsidRPr="00C37909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C37909">
        <w:rPr>
          <w:rFonts w:ascii="Times New Roman" w:hAnsi="Times New Roman" w:cs="Times New Roman"/>
          <w:sz w:val="28"/>
          <w:szCs w:val="28"/>
        </w:rPr>
        <w:t>»</w:t>
      </w:r>
      <w:r w:rsidR="007E5630" w:rsidRPr="00C37909">
        <w:rPr>
          <w:rFonts w:ascii="Times New Roman" w:hAnsi="Times New Roman" w:cs="Times New Roman"/>
          <w:sz w:val="28"/>
          <w:szCs w:val="28"/>
        </w:rPr>
        <w:t xml:space="preserve"> в целях повышения эффективности функционирования Комиссии Счетной палаты Российской Федерации по</w:t>
      </w:r>
      <w:r w:rsidR="00C37909">
        <w:rPr>
          <w:rFonts w:ascii="Times New Roman" w:hAnsi="Times New Roman" w:cs="Times New Roman"/>
          <w:sz w:val="28"/>
          <w:szCs w:val="28"/>
        </w:rPr>
        <w:t> </w:t>
      </w:r>
      <w:r w:rsidR="007E5630" w:rsidRPr="00C37909">
        <w:rPr>
          <w:rFonts w:ascii="Times New Roman" w:hAnsi="Times New Roman" w:cs="Times New Roman"/>
          <w:sz w:val="28"/>
          <w:szCs w:val="28"/>
        </w:rPr>
        <w:t>соблюдению требований к служебному поведению федеральных государственных служащих и урегулированию конфликта интересов приказываю:</w:t>
      </w:r>
    </w:p>
    <w:p w:rsidR="007E5630" w:rsidRPr="00C37909" w:rsidRDefault="007E5630" w:rsidP="006865C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1. Утвердить:</w:t>
      </w:r>
    </w:p>
    <w:p w:rsidR="007E5630" w:rsidRPr="00C3790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 xml:space="preserve">состав Комиссии Счетной палаты Российской Федерации по соблюдению требований к служебному поведению федеральных государственных служащих и урегулированию конфликта интересов согласно </w:t>
      </w:r>
      <w:hyperlink w:anchor="P29">
        <w:r w:rsidRPr="00C37909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366112" w:rsidRPr="00C37909">
          <w:rPr>
            <w:rFonts w:ascii="Times New Roman" w:hAnsi="Times New Roman" w:cs="Times New Roman"/>
            <w:sz w:val="28"/>
            <w:szCs w:val="28"/>
          </w:rPr>
          <w:t>№</w:t>
        </w:r>
        <w:r w:rsidRPr="00C37909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C37909">
        <w:rPr>
          <w:rFonts w:ascii="Times New Roman" w:hAnsi="Times New Roman" w:cs="Times New Roman"/>
          <w:sz w:val="28"/>
          <w:szCs w:val="28"/>
        </w:rPr>
        <w:t xml:space="preserve"> к настоящему приказу;</w:t>
      </w:r>
    </w:p>
    <w:p w:rsidR="007E5630" w:rsidRPr="00C3790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 xml:space="preserve">Положение о Комиссии Счетной палаты Российской Федерации по соблюдению требований к служебному поведению федеральных государственных служащих и урегулированию конфликта интересов согласно </w:t>
      </w:r>
      <w:hyperlink w:anchor="P109">
        <w:r w:rsidRPr="00C37909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366112" w:rsidRPr="00C37909">
          <w:rPr>
            <w:rFonts w:ascii="Times New Roman" w:hAnsi="Times New Roman" w:cs="Times New Roman"/>
            <w:sz w:val="28"/>
            <w:szCs w:val="28"/>
          </w:rPr>
          <w:t>№</w:t>
        </w:r>
        <w:r w:rsidRPr="00C37909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C37909">
        <w:rPr>
          <w:rFonts w:ascii="Times New Roman" w:hAnsi="Times New Roman" w:cs="Times New Roman"/>
          <w:sz w:val="28"/>
          <w:szCs w:val="28"/>
        </w:rPr>
        <w:t xml:space="preserve"> к</w:t>
      </w:r>
      <w:r w:rsidR="00FC4574">
        <w:rPr>
          <w:rFonts w:ascii="Times New Roman" w:hAnsi="Times New Roman" w:cs="Times New Roman"/>
          <w:sz w:val="28"/>
          <w:szCs w:val="28"/>
        </w:rPr>
        <w:t> </w:t>
      </w:r>
      <w:r w:rsidRPr="00C37909">
        <w:rPr>
          <w:rFonts w:ascii="Times New Roman" w:hAnsi="Times New Roman" w:cs="Times New Roman"/>
          <w:sz w:val="28"/>
          <w:szCs w:val="28"/>
        </w:rPr>
        <w:t>настоящему приказу.</w:t>
      </w:r>
    </w:p>
    <w:p w:rsidR="007E5630" w:rsidRPr="00C3790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 xml:space="preserve">2. Признать утратившим силу приказ Председателя Счетной палаты Российской Федерации от 1 сентября 2010 г. </w:t>
      </w:r>
      <w:r w:rsidR="00366112" w:rsidRPr="00C37909">
        <w:rPr>
          <w:rFonts w:ascii="Times New Roman" w:hAnsi="Times New Roman" w:cs="Times New Roman"/>
          <w:sz w:val="28"/>
          <w:szCs w:val="28"/>
        </w:rPr>
        <w:t>№</w:t>
      </w:r>
      <w:r w:rsidRPr="00C37909">
        <w:rPr>
          <w:rFonts w:ascii="Times New Roman" w:hAnsi="Times New Roman" w:cs="Times New Roman"/>
          <w:sz w:val="28"/>
          <w:szCs w:val="28"/>
        </w:rPr>
        <w:t xml:space="preserve"> 50 О Комиссии Счетной палаты Российской Федерации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7E5630" w:rsidRPr="00C37909" w:rsidRDefault="007E56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5630" w:rsidRPr="00C37909" w:rsidRDefault="007E56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7E5630" w:rsidRDefault="007E563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Т.А. Голикова</w:t>
      </w:r>
    </w:p>
    <w:p w:rsidR="00C37909" w:rsidRDefault="00C3790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37909" w:rsidRDefault="00C3790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C37909" w:rsidSect="00FC4574">
          <w:headerReference w:type="default" r:id="rId22"/>
          <w:headerReference w:type="first" r:id="rId23"/>
          <w:type w:val="continuous"/>
          <w:pgSz w:w="11906" w:h="16838"/>
          <w:pgMar w:top="1134" w:right="851" w:bottom="567" w:left="1134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6658" w:type="dxa"/>
        <w:tblLook w:val="04A0" w:firstRow="1" w:lastRow="0" w:firstColumn="1" w:lastColumn="0" w:noHBand="0" w:noVBand="1"/>
      </w:tblPr>
      <w:tblGrid>
        <w:gridCol w:w="3253"/>
      </w:tblGrid>
      <w:tr w:rsidR="00C37909" w:rsidTr="00C37909"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C37909" w:rsidRPr="00C37909" w:rsidRDefault="00C37909" w:rsidP="00C3790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:rsidR="00C37909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к приказу Председателя</w:t>
            </w:r>
          </w:p>
          <w:p w:rsidR="00C37909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Счетной палаты</w:t>
            </w:r>
          </w:p>
          <w:p w:rsidR="00C37909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C37909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от 28 января 2014 г. № 6</w:t>
            </w:r>
          </w:p>
          <w:p w:rsidR="00C37909" w:rsidRDefault="00C37909" w:rsidP="00366112">
            <w:pPr>
              <w:pStyle w:val="ConsPlusNormal"/>
              <w:jc w:val="right"/>
              <w:outlineLvl w:val="0"/>
            </w:pPr>
          </w:p>
        </w:tc>
      </w:tr>
    </w:tbl>
    <w:p w:rsidR="00C37909" w:rsidRDefault="00C37909" w:rsidP="00366112">
      <w:pPr>
        <w:pStyle w:val="ConsPlusNormal"/>
        <w:jc w:val="right"/>
        <w:outlineLvl w:val="0"/>
      </w:pPr>
    </w:p>
    <w:p w:rsidR="00C37909" w:rsidRDefault="00C37909" w:rsidP="00366112">
      <w:pPr>
        <w:pStyle w:val="ConsPlusNormal"/>
        <w:jc w:val="right"/>
        <w:outlineLvl w:val="0"/>
      </w:pPr>
    </w:p>
    <w:p w:rsidR="007E5630" w:rsidRPr="00C37909" w:rsidRDefault="007E56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Состав</w:t>
      </w:r>
    </w:p>
    <w:p w:rsidR="007E5630" w:rsidRPr="00C37909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Комиссии Счетной палаты Российской Федерации</w:t>
      </w:r>
    </w:p>
    <w:p w:rsidR="007E5630" w:rsidRPr="00C37909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федеральных</w:t>
      </w:r>
    </w:p>
    <w:p w:rsidR="007E5630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7909">
        <w:rPr>
          <w:rFonts w:ascii="Times New Roman" w:hAnsi="Times New Roman" w:cs="Times New Roman"/>
          <w:sz w:val="28"/>
          <w:szCs w:val="28"/>
        </w:rPr>
        <w:t>государственных служащих и урегулированию конфликта интересов</w:t>
      </w:r>
    </w:p>
    <w:p w:rsidR="00C37909" w:rsidRPr="00C37909" w:rsidRDefault="00C379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E5630" w:rsidRDefault="007E56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454"/>
        <w:gridCol w:w="6266"/>
      </w:tblGrid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Изотова</w:t>
            </w:r>
          </w:p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Галина Сергеевна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Счетной палаты Российской Федерации (председатель Комиссии)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Мирсияпов</w:t>
            </w:r>
            <w:proofErr w:type="spellEnd"/>
          </w:p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Ильнар Ильбатырович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 Счетной палаты Российской Федерации (заместитель председателя Комиссии)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Кручек</w:t>
            </w:r>
          </w:p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Николай Петрович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профилактике коррупционных и иных правонарушений Департамента по развитию человеческого капитала (секретарь Комиссии)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Берёзов</w:t>
            </w:r>
          </w:p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Антон Викторович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Секретариата Председателя Счетной палаты Российской Федерации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Бобрицкий</w:t>
            </w:r>
          </w:p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Эдуард Вадимович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Департамента по развитию человеческого капитала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Бобров Петр Андреевич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Департамента внутреннего и налогового контроля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Глаголев</w:t>
            </w:r>
          </w:p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аппарата Счетной палаты Российской Федерации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Дудкин</w:t>
            </w:r>
          </w:p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Сергей Анатольевич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Департамента аудита в сфере закупок и энергетического комплекса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Игнатьев</w:t>
            </w:r>
          </w:p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Игит Спартакович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аппарата Счетной палаты Российской Федерации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Котович</w:t>
            </w:r>
            <w:proofErr w:type="spellEnd"/>
          </w:p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Станислав Стефанович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директор Правового департамента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Ефремов</w:t>
            </w:r>
          </w:p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Александр Геннадьевич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проректор Российской академии народного хозяйства и государственной службы при Президенте Российской Федерации</w:t>
            </w:r>
          </w:p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Полторакин</w:t>
            </w:r>
            <w:proofErr w:type="spellEnd"/>
          </w:p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Юрий Михайлович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начальник департамента антикоррупционных проверок и контроля Управления Президента Российской Федерации по вопросам государственной службы, кадров и противодействия коррупции</w:t>
            </w:r>
          </w:p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7E5630" w:rsidRPr="00C37909" w:rsidTr="00C37909">
        <w:tc>
          <w:tcPr>
            <w:tcW w:w="3061" w:type="dxa"/>
          </w:tcPr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Семенченко</w:t>
            </w:r>
          </w:p>
          <w:p w:rsidR="007E5630" w:rsidRPr="00C37909" w:rsidRDefault="007E56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Валерий Павлович</w:t>
            </w:r>
          </w:p>
        </w:tc>
        <w:tc>
          <w:tcPr>
            <w:tcW w:w="454" w:type="dxa"/>
          </w:tcPr>
          <w:p w:rsidR="007E5630" w:rsidRPr="00C37909" w:rsidRDefault="00C37909" w:rsidP="00C379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5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66" w:type="dxa"/>
          </w:tcPr>
          <w:p w:rsidR="007E5630" w:rsidRPr="00C37909" w:rsidRDefault="007E56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профсоюзного комитета профсоюзной организации Счетной палаты Российской Федерации</w:t>
            </w:r>
          </w:p>
          <w:p w:rsidR="00366112" w:rsidRPr="00C37909" w:rsidRDefault="007E5630" w:rsidP="00FB4B4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bookmarkStart w:id="0" w:name="_GoBack"/>
        <w:bookmarkEnd w:id="0"/>
      </w:tr>
    </w:tbl>
    <w:p w:rsidR="00366112" w:rsidRDefault="00366112" w:rsidP="00403073">
      <w:pPr>
        <w:spacing w:after="1" w:line="220" w:lineRule="atLeast"/>
        <w:jc w:val="center"/>
        <w:outlineLvl w:val="0"/>
        <w:rPr>
          <w:rFonts w:ascii="Calibri" w:hAnsi="Calibri" w:cs="Calibri"/>
        </w:rPr>
        <w:sectPr w:rsidR="00366112" w:rsidSect="00C37909"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8"/>
        <w:tblW w:w="7644" w:type="dxa"/>
        <w:tblInd w:w="6232" w:type="dxa"/>
        <w:tblLook w:val="04A0" w:firstRow="1" w:lastRow="0" w:firstColumn="1" w:lastColumn="0" w:noHBand="0" w:noVBand="1"/>
      </w:tblPr>
      <w:tblGrid>
        <w:gridCol w:w="3822"/>
        <w:gridCol w:w="3822"/>
      </w:tblGrid>
      <w:tr w:rsidR="00F024CF" w:rsidTr="00F024C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F024CF" w:rsidRPr="00C37909" w:rsidRDefault="00F024CF" w:rsidP="00F024CF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024CF" w:rsidRPr="00C37909" w:rsidRDefault="00F024CF" w:rsidP="00F024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к приказу Председателя</w:t>
            </w:r>
          </w:p>
          <w:p w:rsidR="00F024CF" w:rsidRPr="00C37909" w:rsidRDefault="00F024CF" w:rsidP="00F024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Счетной палаты</w:t>
            </w:r>
          </w:p>
          <w:p w:rsidR="00F024CF" w:rsidRPr="00C37909" w:rsidRDefault="00F024CF" w:rsidP="00F024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F024CF" w:rsidRPr="00C37909" w:rsidRDefault="00F024CF" w:rsidP="00F024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909">
              <w:rPr>
                <w:rFonts w:ascii="Times New Roman" w:hAnsi="Times New Roman" w:cs="Times New Roman"/>
                <w:sz w:val="28"/>
                <w:szCs w:val="28"/>
              </w:rPr>
              <w:t>от 28 января 2014 г. № 6</w:t>
            </w:r>
          </w:p>
          <w:p w:rsidR="00F024CF" w:rsidRDefault="00F024CF" w:rsidP="00F024CF">
            <w:pPr>
              <w:pStyle w:val="ConsPlusNormal"/>
              <w:jc w:val="right"/>
              <w:outlineLvl w:val="0"/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F024CF" w:rsidRDefault="00F024CF" w:rsidP="00F024CF">
            <w:pPr>
              <w:spacing w:after="1" w:line="220" w:lineRule="atLeast"/>
              <w:jc w:val="center"/>
              <w:outlineLvl w:val="0"/>
              <w:rPr>
                <w:rFonts w:ascii="Calibri" w:hAnsi="Calibri" w:cs="Calibri"/>
              </w:rPr>
            </w:pPr>
          </w:p>
          <w:p w:rsidR="00F024CF" w:rsidRDefault="00F024CF" w:rsidP="00F024CF">
            <w:pPr>
              <w:spacing w:after="1" w:line="220" w:lineRule="atLeast"/>
              <w:jc w:val="center"/>
              <w:outlineLvl w:val="0"/>
              <w:rPr>
                <w:rFonts w:ascii="Calibri" w:hAnsi="Calibri" w:cs="Calibri"/>
              </w:rPr>
            </w:pPr>
          </w:p>
          <w:p w:rsidR="00F024CF" w:rsidRDefault="00F024CF" w:rsidP="00F024CF">
            <w:pPr>
              <w:spacing w:after="1" w:line="220" w:lineRule="atLeast"/>
              <w:jc w:val="center"/>
            </w:pPr>
          </w:p>
        </w:tc>
      </w:tr>
    </w:tbl>
    <w:p w:rsidR="007E5630" w:rsidRPr="00F024CF" w:rsidRDefault="007E5630">
      <w:pPr>
        <w:pStyle w:val="ConsPlusTitle"/>
        <w:spacing w:before="2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09"/>
      <w:bookmarkEnd w:id="1"/>
      <w:r w:rsidRPr="00F024CF">
        <w:rPr>
          <w:rFonts w:ascii="Times New Roman" w:hAnsi="Times New Roman" w:cs="Times New Roman"/>
          <w:sz w:val="28"/>
          <w:szCs w:val="28"/>
        </w:rPr>
        <w:t>ПОЛОЖЕНИЕ</w:t>
      </w:r>
    </w:p>
    <w:p w:rsidR="007E5630" w:rsidRPr="00F024CF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о Комиссии Счетной палаты Российской Федерации</w:t>
      </w:r>
    </w:p>
    <w:p w:rsidR="007E5630" w:rsidRPr="00F024CF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федеральных</w:t>
      </w:r>
    </w:p>
    <w:p w:rsidR="007E5630" w:rsidRPr="00F024CF" w:rsidRDefault="007E56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государственных служащих и урегулированию конфликта интересов</w:t>
      </w:r>
    </w:p>
    <w:p w:rsidR="007E5630" w:rsidRDefault="007E5630">
      <w:pPr>
        <w:pStyle w:val="ConsPlusNormal"/>
        <w:jc w:val="both"/>
      </w:pPr>
    </w:p>
    <w:p w:rsidR="007E5630" w:rsidRPr="00F024CF" w:rsidRDefault="007E56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E5630" w:rsidRPr="00F024CF" w:rsidRDefault="007E56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5630" w:rsidRPr="00F024CF" w:rsidRDefault="007E56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1.1. Настоящим Положением в соответствии с федеральными законами от</w:t>
      </w:r>
      <w:r w:rsidR="00F024CF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>27</w:t>
      </w:r>
      <w:r w:rsidR="00F024CF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 xml:space="preserve">июля 2004 г. </w:t>
      </w:r>
      <w:r w:rsidR="00366112" w:rsidRPr="00F024CF">
        <w:rPr>
          <w:rFonts w:ascii="Times New Roman" w:hAnsi="Times New Roman" w:cs="Times New Roman"/>
          <w:sz w:val="28"/>
          <w:szCs w:val="28"/>
        </w:rPr>
        <w:t>№</w:t>
      </w:r>
      <w:r w:rsidRPr="00F024CF">
        <w:rPr>
          <w:rFonts w:ascii="Times New Roman" w:hAnsi="Times New Roman" w:cs="Times New Roman"/>
          <w:sz w:val="28"/>
          <w:szCs w:val="28"/>
        </w:rPr>
        <w:t xml:space="preserve"> 79-ФЗ </w:t>
      </w:r>
      <w:r w:rsidR="00F024CF">
        <w:rPr>
          <w:rFonts w:ascii="Times New Roman" w:hAnsi="Times New Roman" w:cs="Times New Roman"/>
          <w:sz w:val="28"/>
          <w:szCs w:val="28"/>
        </w:rPr>
        <w:t>«</w:t>
      </w:r>
      <w:r w:rsidRPr="00F024CF">
        <w:rPr>
          <w:rFonts w:ascii="Times New Roman" w:hAnsi="Times New Roman" w:cs="Times New Roman"/>
          <w:sz w:val="28"/>
          <w:szCs w:val="28"/>
        </w:rPr>
        <w:t>О государственной гражданс</w:t>
      </w:r>
      <w:r w:rsidR="00F024CF">
        <w:rPr>
          <w:rFonts w:ascii="Times New Roman" w:hAnsi="Times New Roman" w:cs="Times New Roman"/>
          <w:sz w:val="28"/>
          <w:szCs w:val="28"/>
        </w:rPr>
        <w:t>кой службе Российской Федерации»</w:t>
      </w:r>
      <w:r w:rsidRPr="00F024CF">
        <w:rPr>
          <w:rFonts w:ascii="Times New Roman" w:hAnsi="Times New Roman" w:cs="Times New Roman"/>
          <w:sz w:val="28"/>
          <w:szCs w:val="28"/>
        </w:rPr>
        <w:t xml:space="preserve"> и от 25 декабря 2008 г. </w:t>
      </w:r>
      <w:r w:rsidR="00366112" w:rsidRPr="00F024CF">
        <w:rPr>
          <w:rFonts w:ascii="Times New Roman" w:hAnsi="Times New Roman" w:cs="Times New Roman"/>
          <w:sz w:val="28"/>
          <w:szCs w:val="28"/>
        </w:rPr>
        <w:t>№</w:t>
      </w:r>
      <w:r w:rsidRPr="00F024CF">
        <w:rPr>
          <w:rFonts w:ascii="Times New Roman" w:hAnsi="Times New Roman" w:cs="Times New Roman"/>
          <w:sz w:val="28"/>
          <w:szCs w:val="28"/>
        </w:rPr>
        <w:t xml:space="preserve"> 273-ФЗ</w:t>
      </w:r>
      <w:r w:rsidR="00F024CF">
        <w:rPr>
          <w:rFonts w:ascii="Times New Roman" w:hAnsi="Times New Roman" w:cs="Times New Roman"/>
          <w:sz w:val="28"/>
          <w:szCs w:val="28"/>
        </w:rPr>
        <w:t xml:space="preserve"> «</w:t>
      </w:r>
      <w:r w:rsidRPr="00F024CF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024CF">
        <w:rPr>
          <w:rFonts w:ascii="Times New Roman" w:hAnsi="Times New Roman" w:cs="Times New Roman"/>
          <w:sz w:val="28"/>
          <w:szCs w:val="28"/>
        </w:rPr>
        <w:t>»</w:t>
      </w:r>
      <w:r w:rsidRPr="00F024CF">
        <w:rPr>
          <w:rFonts w:ascii="Times New Roman" w:hAnsi="Times New Roman" w:cs="Times New Roman"/>
          <w:sz w:val="28"/>
          <w:szCs w:val="28"/>
        </w:rPr>
        <w:t xml:space="preserve">, указами Президента Российской Федерации от 1 июля 2010 г. </w:t>
      </w:r>
      <w:hyperlink r:id="rId24">
        <w:r w:rsidR="00366112" w:rsidRPr="00F024CF">
          <w:rPr>
            <w:rFonts w:ascii="Times New Roman" w:hAnsi="Times New Roman" w:cs="Times New Roman"/>
            <w:sz w:val="28"/>
            <w:szCs w:val="28"/>
          </w:rPr>
          <w:t>№</w:t>
        </w:r>
        <w:r w:rsidRPr="00F024CF">
          <w:rPr>
            <w:rFonts w:ascii="Times New Roman" w:hAnsi="Times New Roman" w:cs="Times New Roman"/>
            <w:sz w:val="28"/>
            <w:szCs w:val="28"/>
          </w:rPr>
          <w:t xml:space="preserve"> 821</w:t>
        </w:r>
      </w:hyperlink>
      <w:r w:rsidRPr="00F024CF">
        <w:rPr>
          <w:rFonts w:ascii="Times New Roman" w:hAnsi="Times New Roman" w:cs="Times New Roman"/>
          <w:sz w:val="28"/>
          <w:szCs w:val="28"/>
        </w:rPr>
        <w:t xml:space="preserve"> </w:t>
      </w:r>
      <w:r w:rsidR="00F024CF">
        <w:rPr>
          <w:rFonts w:ascii="Times New Roman" w:hAnsi="Times New Roman" w:cs="Times New Roman"/>
          <w:sz w:val="28"/>
          <w:szCs w:val="28"/>
        </w:rPr>
        <w:t>«</w:t>
      </w:r>
      <w:r w:rsidRPr="00F024CF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F024CF">
        <w:rPr>
          <w:rFonts w:ascii="Times New Roman" w:hAnsi="Times New Roman" w:cs="Times New Roman"/>
          <w:sz w:val="28"/>
          <w:szCs w:val="28"/>
        </w:rPr>
        <w:t>»</w:t>
      </w:r>
      <w:r w:rsidRPr="00F024CF">
        <w:rPr>
          <w:rFonts w:ascii="Times New Roman" w:hAnsi="Times New Roman" w:cs="Times New Roman"/>
          <w:sz w:val="28"/>
          <w:szCs w:val="28"/>
        </w:rPr>
        <w:t xml:space="preserve">, от 21 июля 2010 г. </w:t>
      </w:r>
      <w:r w:rsidR="00366112" w:rsidRPr="00F024CF">
        <w:rPr>
          <w:rFonts w:ascii="Times New Roman" w:hAnsi="Times New Roman" w:cs="Times New Roman"/>
          <w:sz w:val="28"/>
          <w:szCs w:val="28"/>
        </w:rPr>
        <w:t>№</w:t>
      </w:r>
      <w:r w:rsidRPr="00F024CF">
        <w:rPr>
          <w:rFonts w:ascii="Times New Roman" w:hAnsi="Times New Roman" w:cs="Times New Roman"/>
          <w:sz w:val="28"/>
          <w:szCs w:val="28"/>
        </w:rPr>
        <w:t xml:space="preserve"> 925 и от 2 апреля 2013 г. </w:t>
      </w:r>
      <w:r w:rsidR="00366112" w:rsidRPr="00F024CF">
        <w:rPr>
          <w:rFonts w:ascii="Times New Roman" w:hAnsi="Times New Roman" w:cs="Times New Roman"/>
          <w:sz w:val="28"/>
          <w:szCs w:val="28"/>
        </w:rPr>
        <w:t>№</w:t>
      </w:r>
      <w:r w:rsidRPr="00F024CF">
        <w:rPr>
          <w:rFonts w:ascii="Times New Roman" w:hAnsi="Times New Roman" w:cs="Times New Roman"/>
          <w:sz w:val="28"/>
          <w:szCs w:val="28"/>
        </w:rPr>
        <w:t xml:space="preserve"> 309 </w:t>
      </w:r>
      <w:r w:rsidR="00F024CF">
        <w:rPr>
          <w:rFonts w:ascii="Times New Roman" w:hAnsi="Times New Roman" w:cs="Times New Roman"/>
          <w:sz w:val="28"/>
          <w:szCs w:val="28"/>
        </w:rPr>
        <w:t>«</w:t>
      </w:r>
      <w:r w:rsidRPr="00F024CF">
        <w:rPr>
          <w:rFonts w:ascii="Times New Roman" w:hAnsi="Times New Roman" w:cs="Times New Roman"/>
          <w:sz w:val="28"/>
          <w:szCs w:val="28"/>
        </w:rPr>
        <w:t>О мерах по реализации отдельных</w:t>
      </w:r>
      <w:r w:rsidR="00F024CF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«</w:t>
      </w:r>
      <w:r w:rsidRPr="00F024CF">
        <w:rPr>
          <w:rFonts w:ascii="Times New Roman" w:hAnsi="Times New Roman" w:cs="Times New Roman"/>
          <w:sz w:val="28"/>
          <w:szCs w:val="28"/>
        </w:rPr>
        <w:t>О противодей</w:t>
      </w:r>
      <w:r w:rsidR="00F024CF">
        <w:rPr>
          <w:rFonts w:ascii="Times New Roman" w:hAnsi="Times New Roman" w:cs="Times New Roman"/>
          <w:sz w:val="28"/>
          <w:szCs w:val="28"/>
        </w:rPr>
        <w:t>ствии коррупции»</w:t>
      </w:r>
      <w:r w:rsidRPr="00F024CF">
        <w:rPr>
          <w:rFonts w:ascii="Times New Roman" w:hAnsi="Times New Roman" w:cs="Times New Roman"/>
          <w:sz w:val="28"/>
          <w:szCs w:val="28"/>
        </w:rPr>
        <w:t xml:space="preserve"> определяется порядок формирования и деятельности Комиссии Счетной палаты Российской Федерации по соблюдению требований к служебному поведению федеральных государственных служащих и урегулированию конфликта интересов (далее </w:t>
      </w:r>
      <w:r w:rsidR="00F024CF" w:rsidRPr="005625C2">
        <w:rPr>
          <w:rFonts w:ascii="Times New Roman" w:hAnsi="Times New Roman" w:cs="Times New Roman"/>
          <w:sz w:val="28"/>
          <w:szCs w:val="28"/>
        </w:rPr>
        <w:t>–</w:t>
      </w:r>
      <w:r w:rsidRPr="00F024CF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 xml:space="preserve">1.2.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настоящим Положением и другими правовыми актами Счетной палаты Российской Федерации (далее </w:t>
      </w:r>
      <w:r w:rsidR="00F024CF" w:rsidRPr="005625C2">
        <w:rPr>
          <w:rFonts w:ascii="Times New Roman" w:hAnsi="Times New Roman" w:cs="Times New Roman"/>
          <w:sz w:val="28"/>
          <w:szCs w:val="28"/>
        </w:rPr>
        <w:t>–</w:t>
      </w:r>
      <w:r w:rsidRPr="00F024CF">
        <w:rPr>
          <w:rFonts w:ascii="Times New Roman" w:hAnsi="Times New Roman" w:cs="Times New Roman"/>
          <w:sz w:val="28"/>
          <w:szCs w:val="28"/>
        </w:rPr>
        <w:t xml:space="preserve"> Счетная палата), регулирующими вопросы прохождения федеральной государственной гражданской службы (далее </w:t>
      </w:r>
      <w:r w:rsidR="00F024CF" w:rsidRPr="005625C2">
        <w:rPr>
          <w:rFonts w:ascii="Times New Roman" w:hAnsi="Times New Roman" w:cs="Times New Roman"/>
          <w:sz w:val="28"/>
          <w:szCs w:val="28"/>
        </w:rPr>
        <w:t>–</w:t>
      </w:r>
      <w:r w:rsidRPr="00F024CF">
        <w:rPr>
          <w:rFonts w:ascii="Times New Roman" w:hAnsi="Times New Roman" w:cs="Times New Roman"/>
          <w:sz w:val="28"/>
          <w:szCs w:val="28"/>
        </w:rPr>
        <w:t xml:space="preserve"> гражданская служба).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1.3. Основной задачей Комиссии является содействие Счетной палате: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 xml:space="preserve">а) в обеспечении соблюдения федеральными государственными гражданскими служащими аппарата Счетной палаты (далее </w:t>
      </w:r>
      <w:r w:rsidR="00F024CF" w:rsidRPr="005625C2">
        <w:rPr>
          <w:rFonts w:ascii="Times New Roman" w:hAnsi="Times New Roman" w:cs="Times New Roman"/>
          <w:sz w:val="28"/>
          <w:szCs w:val="28"/>
        </w:rPr>
        <w:t>–</w:t>
      </w:r>
      <w:r w:rsidRPr="00F024CF">
        <w:rPr>
          <w:rFonts w:ascii="Times New Roman" w:hAnsi="Times New Roman" w:cs="Times New Roman"/>
          <w:sz w:val="28"/>
          <w:szCs w:val="28"/>
        </w:rPr>
        <w:t xml:space="preserve"> гражданские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г. </w:t>
      </w:r>
      <w:r w:rsidR="00366112" w:rsidRPr="00F024CF">
        <w:rPr>
          <w:rFonts w:ascii="Times New Roman" w:hAnsi="Times New Roman" w:cs="Times New Roman"/>
          <w:sz w:val="28"/>
          <w:szCs w:val="28"/>
        </w:rPr>
        <w:t>№</w:t>
      </w:r>
      <w:r w:rsidRPr="00F024CF">
        <w:rPr>
          <w:rFonts w:ascii="Times New Roman" w:hAnsi="Times New Roman" w:cs="Times New Roman"/>
          <w:sz w:val="28"/>
          <w:szCs w:val="28"/>
        </w:rPr>
        <w:t xml:space="preserve"> 273-ФЗ </w:t>
      </w:r>
      <w:r w:rsidR="00F024CF">
        <w:rPr>
          <w:rFonts w:ascii="Times New Roman" w:hAnsi="Times New Roman" w:cs="Times New Roman"/>
          <w:sz w:val="28"/>
          <w:szCs w:val="28"/>
        </w:rPr>
        <w:t>«</w:t>
      </w:r>
      <w:r w:rsidRPr="00F024CF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024CF">
        <w:rPr>
          <w:rFonts w:ascii="Times New Roman" w:hAnsi="Times New Roman" w:cs="Times New Roman"/>
          <w:sz w:val="28"/>
          <w:szCs w:val="28"/>
        </w:rPr>
        <w:t>»</w:t>
      </w:r>
      <w:r w:rsidRPr="00F024CF">
        <w:rPr>
          <w:rFonts w:ascii="Times New Roman" w:hAnsi="Times New Roman" w:cs="Times New Roman"/>
          <w:sz w:val="28"/>
          <w:szCs w:val="28"/>
        </w:rPr>
        <w:t xml:space="preserve">, другими федеральными законами в целях противодействия коррупции (далее </w:t>
      </w:r>
      <w:r w:rsidR="00F024CF" w:rsidRPr="005625C2">
        <w:rPr>
          <w:rFonts w:ascii="Times New Roman" w:hAnsi="Times New Roman" w:cs="Times New Roman"/>
          <w:sz w:val="28"/>
          <w:szCs w:val="28"/>
        </w:rPr>
        <w:t>–</w:t>
      </w:r>
      <w:r w:rsidRPr="00F024CF">
        <w:rPr>
          <w:rFonts w:ascii="Times New Roman" w:hAnsi="Times New Roman" w:cs="Times New Roman"/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б) в осуществлении в Счетной палате мер по предупреждению коррупции.</w:t>
      </w:r>
    </w:p>
    <w:p w:rsidR="00692295" w:rsidRPr="00F024CF" w:rsidRDefault="00692295" w:rsidP="006922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lastRenderedPageBreak/>
        <w:t>1.4. Комиссия рассматривает вопросы, связанные с соблюдением требований к</w:t>
      </w:r>
      <w:r w:rsidR="007F5021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>служебному поведению и (или) требований об урегулировании конфликта интересов, в отношении гражданских служащих (за исключением гражданских служащих, замещающих должности руководителя аппарата Счетной палаты и заместителя руководителя аппарата Счетной палаты, в  отношении которых указанные вопросы рассматриваются президиумом Совета при Президенте Российской Федерации по противодействию коррупции) и работников, замещающих должности на основании трудового договора в организациях, создаваемых для выполнения задач, поставленных перед Счетной палатой, включенные в Перечень должностей, замещаемых на  основании трудового договора в организациях, создаваемых для выполнения задач, поставленных перед Счетной палатой Российской Федерации, при 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Председателя Счетной палаты от 18 февраля 2015 г. № 18.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1.5. Комиссия образуется приказом Председателя Счетной палаты. Указанным приказом утверждаются состав Комиссии и порядок ее работы.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В работе Комиссии используется официальный бланк Комиссии (</w:t>
      </w:r>
      <w:hyperlink w:anchor="P315">
        <w:r w:rsidRPr="00F024CF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366112" w:rsidRPr="00F024CF">
          <w:rPr>
            <w:rFonts w:ascii="Times New Roman" w:hAnsi="Times New Roman" w:cs="Times New Roman"/>
            <w:sz w:val="28"/>
            <w:szCs w:val="28"/>
          </w:rPr>
          <w:t>№</w:t>
        </w:r>
        <w:r w:rsidRPr="00F024CF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F024CF">
        <w:rPr>
          <w:rFonts w:ascii="Times New Roman" w:hAnsi="Times New Roman" w:cs="Times New Roman"/>
          <w:sz w:val="28"/>
          <w:szCs w:val="28"/>
        </w:rPr>
        <w:t xml:space="preserve"> к настоящему Положению).</w:t>
      </w:r>
    </w:p>
    <w:p w:rsidR="007E5630" w:rsidRPr="00F024CF" w:rsidRDefault="007E56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5630" w:rsidRPr="00F024CF" w:rsidRDefault="007E56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2. Состав Комиссии</w:t>
      </w:r>
    </w:p>
    <w:p w:rsidR="007E5630" w:rsidRPr="00F024CF" w:rsidRDefault="007E56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5630" w:rsidRPr="00F024CF" w:rsidRDefault="007E56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2.1. В состав Комиссии входят председатель Комиссии, его заместитель, назначаемый Председателем Счетной палаты из числа членов Комиссии, являющихся гражданскими служащими, секретарь и члены Комиссии. Все члены Комиссии при принятии решений обладают равными правами.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2.2. В состав Комиссии входят: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а) заместитель Председателя Счетной палаты (председатель Комиссии), начальник отдела по профилактике коррупционных и иных правонарушений Департамента по развитию человеческого капитала (секретарь Комиссии), гражданские служащие (в том числе Департамента по развитию человеческого капитала и Правового департамента, других структурных подразделений аппарата Счетной палаты), определяемые Председателем Счетной палаты;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б) представитель Управления Президента Российской Федерации по вопросам государственной службы, кадров и противодействия коррупции или соответствующего подразделения Аппарата Правительства Российской Федерации;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lastRenderedPageBreak/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2.3. Председателем Счетной палаты может быть принято решение о включении в состав Комиссии: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а) представителя организации ветеранов Счетной палаты;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б) представителя профсоюзного комитета профсоюзной организации Счетной палаты.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2.4. Лица, указанные в по</w:t>
      </w:r>
      <w:r w:rsidR="00F024CF">
        <w:rPr>
          <w:rFonts w:ascii="Times New Roman" w:hAnsi="Times New Roman" w:cs="Times New Roman"/>
          <w:sz w:val="28"/>
          <w:szCs w:val="28"/>
        </w:rPr>
        <w:t>дпунктах «</w:t>
      </w:r>
      <w:r w:rsidRPr="00F024CF">
        <w:rPr>
          <w:rFonts w:ascii="Times New Roman" w:hAnsi="Times New Roman" w:cs="Times New Roman"/>
          <w:sz w:val="28"/>
          <w:szCs w:val="28"/>
        </w:rPr>
        <w:t>б</w:t>
      </w:r>
      <w:r w:rsidR="00F024CF">
        <w:rPr>
          <w:rFonts w:ascii="Times New Roman" w:hAnsi="Times New Roman" w:cs="Times New Roman"/>
          <w:sz w:val="28"/>
          <w:szCs w:val="28"/>
        </w:rPr>
        <w:t>» и «</w:t>
      </w:r>
      <w:r w:rsidRPr="00F024CF">
        <w:rPr>
          <w:rFonts w:ascii="Times New Roman" w:hAnsi="Times New Roman" w:cs="Times New Roman"/>
          <w:sz w:val="28"/>
          <w:szCs w:val="28"/>
        </w:rPr>
        <w:t>в</w:t>
      </w:r>
      <w:r w:rsidR="00F024CF">
        <w:rPr>
          <w:rFonts w:ascii="Times New Roman" w:hAnsi="Times New Roman" w:cs="Times New Roman"/>
          <w:sz w:val="28"/>
          <w:szCs w:val="28"/>
        </w:rPr>
        <w:t>»</w:t>
      </w:r>
      <w:r w:rsidRPr="00F024CF">
        <w:rPr>
          <w:rFonts w:ascii="Times New Roman" w:hAnsi="Times New Roman" w:cs="Times New Roman"/>
          <w:sz w:val="28"/>
          <w:szCs w:val="28"/>
        </w:rPr>
        <w:t xml:space="preserve"> пункта 2.2 и в пункте 2.3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государственной службы, кадров и противодействия коррупции или соответствующим подразделением Аппарата Правительства Российской Федерации, научными организациями и образовательными учреждениями среднего, высшего и дополнительного профессионального образования, Комиссией по работе с ветеранами Счетной палаты Российской Федерации, профсоюзным комитетом профсоюзной организации Счетной палаты на основании</w:t>
      </w:r>
      <w:r w:rsidR="00F024CF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>запроса Председателя Счетной палаты. Согласование осуществляется в</w:t>
      </w:r>
      <w:r w:rsidR="00F024CF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>10-</w:t>
      </w:r>
      <w:r w:rsidR="00F024CF">
        <w:rPr>
          <w:rFonts w:ascii="Times New Roman" w:hAnsi="Times New Roman" w:cs="Times New Roman"/>
          <w:sz w:val="28"/>
          <w:szCs w:val="28"/>
        </w:rPr>
        <w:t xml:space="preserve">дневный </w:t>
      </w:r>
      <w:r w:rsidRPr="00F024CF">
        <w:rPr>
          <w:rFonts w:ascii="Times New Roman" w:hAnsi="Times New Roman" w:cs="Times New Roman"/>
          <w:sz w:val="28"/>
          <w:szCs w:val="28"/>
        </w:rPr>
        <w:t>срок со дня получения запроса.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2.5. Число членов Комиссии, не являющихся гражданскими служащими, должно составлять не менее одной четверти от общего числа членов Комиссии.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2.6.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2.7. В заседаниях Комиссии с правом совещательного голоса участвуют: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1"/>
      <w:bookmarkEnd w:id="2"/>
      <w:r w:rsidRPr="00F024CF">
        <w:rPr>
          <w:rFonts w:ascii="Times New Roman" w:hAnsi="Times New Roman" w:cs="Times New Roman"/>
          <w:sz w:val="28"/>
          <w:szCs w:val="28"/>
        </w:rPr>
        <w:t>а) непосредственный руководитель гражданского служащего, в отношении которого Комиссией рассматривается вопрос о соблюдении требований к</w:t>
      </w:r>
      <w:r w:rsidR="00F024CF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>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аппарате Счетной палаты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62"/>
      <w:bookmarkEnd w:id="3"/>
      <w:r w:rsidRPr="00F024CF">
        <w:rPr>
          <w:rFonts w:ascii="Times New Roman" w:hAnsi="Times New Roman" w:cs="Times New Roman"/>
          <w:sz w:val="28"/>
          <w:szCs w:val="28"/>
        </w:rPr>
        <w:t>б) другие гражданские служащие;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</w:t>
      </w:r>
      <w:r w:rsidR="00F024CF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 xml:space="preserve">урегулировании конфликта интересов, - по решению председателя Комиссии, </w:t>
      </w:r>
      <w:r w:rsidRPr="00F024CF">
        <w:rPr>
          <w:rFonts w:ascii="Times New Roman" w:hAnsi="Times New Roman" w:cs="Times New Roman"/>
          <w:sz w:val="28"/>
          <w:szCs w:val="28"/>
        </w:rPr>
        <w:lastRenderedPageBreak/>
        <w:t>принимаемому в каждом конкретном случае отдельно не менее чем за три дня до</w:t>
      </w:r>
      <w:r w:rsidR="00F024CF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>дня заседания Комиссии на основании ходатайства гражданского служащего, в</w:t>
      </w:r>
      <w:r w:rsidR="00F024CF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>отношении которого Комиссией рассматривается этот вопрос, или любого члена Комиссии.</w:t>
      </w:r>
    </w:p>
    <w:p w:rsidR="007E5630" w:rsidRDefault="007E5630">
      <w:pPr>
        <w:pStyle w:val="ConsPlusNormal"/>
        <w:jc w:val="both"/>
      </w:pPr>
    </w:p>
    <w:p w:rsidR="007E5630" w:rsidRPr="00F024CF" w:rsidRDefault="007E56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3. Заседание Комиссии</w:t>
      </w:r>
    </w:p>
    <w:p w:rsidR="007E5630" w:rsidRPr="00F024CF" w:rsidRDefault="007E56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5630" w:rsidRPr="00F024CF" w:rsidRDefault="007E56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3.1. Заседание Комиссии считается правомочным, если на нем присутствует не</w:t>
      </w:r>
      <w:r w:rsidR="00F024CF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>менее двух третей от общего числа членов Комиссии. Проведение заседаний с</w:t>
      </w:r>
      <w:r w:rsidR="00F024CF">
        <w:rPr>
          <w:rFonts w:ascii="Times New Roman" w:hAnsi="Times New Roman" w:cs="Times New Roman"/>
          <w:sz w:val="28"/>
          <w:szCs w:val="28"/>
        </w:rPr>
        <w:t> </w:t>
      </w:r>
      <w:r w:rsidRPr="00F024CF">
        <w:rPr>
          <w:rFonts w:ascii="Times New Roman" w:hAnsi="Times New Roman" w:cs="Times New Roman"/>
          <w:sz w:val="28"/>
          <w:szCs w:val="28"/>
        </w:rPr>
        <w:t>участием только членов Комиссии, являющихся гражданскими служащими, недопустимо.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4CF">
        <w:rPr>
          <w:rFonts w:ascii="Times New Roman" w:hAnsi="Times New Roman" w:cs="Times New Roman"/>
          <w:sz w:val="28"/>
          <w:szCs w:val="28"/>
        </w:rPr>
        <w:t>3.2.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данный член Комиссии не принимает участия в рассмотрении указанного вопроса и не учитывается при определении кворума по данному вопросу.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68"/>
      <w:bookmarkEnd w:id="4"/>
      <w:r w:rsidRPr="00F024CF">
        <w:rPr>
          <w:rFonts w:ascii="Times New Roman" w:hAnsi="Times New Roman" w:cs="Times New Roman"/>
          <w:sz w:val="28"/>
          <w:szCs w:val="28"/>
        </w:rPr>
        <w:t>3.3. Основаниями для проведения заседания Комиссии являются:</w:t>
      </w:r>
    </w:p>
    <w:p w:rsidR="007E5630" w:rsidRPr="00F024CF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69"/>
      <w:bookmarkEnd w:id="5"/>
      <w:r w:rsidRPr="00F024CF">
        <w:rPr>
          <w:rFonts w:ascii="Times New Roman" w:hAnsi="Times New Roman" w:cs="Times New Roman"/>
          <w:sz w:val="28"/>
          <w:szCs w:val="28"/>
        </w:rPr>
        <w:t xml:space="preserve">а) представление Председателем Счетной палаты в соответствии с </w:t>
      </w:r>
      <w:hyperlink r:id="rId25">
        <w:r w:rsidRPr="00F024CF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F024CF">
          <w:rPr>
            <w:rFonts w:ascii="Times New Roman" w:hAnsi="Times New Roman" w:cs="Times New Roman"/>
            <w:sz w:val="28"/>
            <w:szCs w:val="28"/>
          </w:rPr>
          <w:t>«</w:t>
        </w:r>
        <w:r w:rsidRPr="00F024CF">
          <w:rPr>
            <w:rFonts w:ascii="Times New Roman" w:hAnsi="Times New Roman" w:cs="Times New Roman"/>
            <w:sz w:val="28"/>
            <w:szCs w:val="28"/>
          </w:rPr>
          <w:t>г</w:t>
        </w:r>
        <w:r w:rsidR="00F024CF">
          <w:rPr>
            <w:rFonts w:ascii="Times New Roman" w:hAnsi="Times New Roman" w:cs="Times New Roman"/>
            <w:sz w:val="28"/>
            <w:szCs w:val="28"/>
          </w:rPr>
          <w:t>»</w:t>
        </w:r>
        <w:r w:rsidRPr="00F024CF">
          <w:rPr>
            <w:rFonts w:ascii="Times New Roman" w:hAnsi="Times New Roman" w:cs="Times New Roman"/>
            <w:sz w:val="28"/>
            <w:szCs w:val="28"/>
          </w:rPr>
          <w:t xml:space="preserve"> пункта 23</w:t>
        </w:r>
      </w:hyperlink>
      <w:r w:rsidRPr="00F024CF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гражданской службы в аппарате Счетной палаты Российской Федерации, и федеральными государственными гражданскими служащими аппарата Счетной палаты Российской Федерации, и соблюдения федеральными государственными гражданскими служащими аппарата Счетной палаты Российской Федерации требований к служебному поведению, утвержденного приказом Председателя Счетной палаты от 1 сентября 2010 г. </w:t>
      </w:r>
      <w:r w:rsidR="00366112" w:rsidRPr="00F024CF">
        <w:rPr>
          <w:rFonts w:ascii="Times New Roman" w:hAnsi="Times New Roman" w:cs="Times New Roman"/>
          <w:sz w:val="28"/>
          <w:szCs w:val="28"/>
        </w:rPr>
        <w:t>№</w:t>
      </w:r>
      <w:r w:rsidRPr="00F024CF">
        <w:rPr>
          <w:rFonts w:ascii="Times New Roman" w:hAnsi="Times New Roman" w:cs="Times New Roman"/>
          <w:sz w:val="28"/>
          <w:szCs w:val="28"/>
        </w:rPr>
        <w:t xml:space="preserve"> 49 (далее </w:t>
      </w:r>
      <w:r w:rsidR="00F024CF" w:rsidRPr="005625C2">
        <w:rPr>
          <w:rFonts w:ascii="Times New Roman" w:hAnsi="Times New Roman" w:cs="Times New Roman"/>
          <w:sz w:val="28"/>
          <w:szCs w:val="28"/>
        </w:rPr>
        <w:t>–</w:t>
      </w:r>
      <w:r w:rsidRPr="00F024CF">
        <w:rPr>
          <w:rFonts w:ascii="Times New Roman" w:hAnsi="Times New Roman" w:cs="Times New Roman"/>
          <w:sz w:val="28"/>
          <w:szCs w:val="28"/>
        </w:rPr>
        <w:t xml:space="preserve"> Положение о проверке достоверности и полноты сведений), материалов проверки, свидетельствующих:</w:t>
      </w:r>
    </w:p>
    <w:p w:rsidR="007E5630" w:rsidRPr="00EA731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70"/>
      <w:bookmarkEnd w:id="6"/>
      <w:r w:rsidRPr="00EA7313">
        <w:rPr>
          <w:rFonts w:ascii="Times New Roman" w:hAnsi="Times New Roman" w:cs="Times New Roman"/>
          <w:sz w:val="28"/>
          <w:szCs w:val="28"/>
        </w:rPr>
        <w:t xml:space="preserve">о представлении гражданским служащим недостоверных или неполных сведений, предусмотренных </w:t>
      </w:r>
      <w:r w:rsidR="00EA7313" w:rsidRPr="00EA7313">
        <w:rPr>
          <w:rFonts w:ascii="Times New Roman" w:hAnsi="Times New Roman" w:cs="Times New Roman"/>
          <w:sz w:val="28"/>
          <w:szCs w:val="28"/>
        </w:rPr>
        <w:t>подпунктом «</w:t>
      </w:r>
      <w:r w:rsidRPr="00EA7313">
        <w:rPr>
          <w:rFonts w:ascii="Times New Roman" w:hAnsi="Times New Roman" w:cs="Times New Roman"/>
          <w:sz w:val="28"/>
          <w:szCs w:val="28"/>
        </w:rPr>
        <w:t>а</w:t>
      </w:r>
      <w:r w:rsidR="00EA7313" w:rsidRPr="00EA7313">
        <w:rPr>
          <w:rFonts w:ascii="Times New Roman" w:hAnsi="Times New Roman" w:cs="Times New Roman"/>
          <w:sz w:val="28"/>
          <w:szCs w:val="28"/>
        </w:rPr>
        <w:t>»</w:t>
      </w:r>
      <w:r w:rsidRPr="00EA7313">
        <w:rPr>
          <w:rFonts w:ascii="Times New Roman" w:hAnsi="Times New Roman" w:cs="Times New Roman"/>
          <w:sz w:val="28"/>
          <w:szCs w:val="28"/>
        </w:rPr>
        <w:t xml:space="preserve"> пункта 1 Положения о проверке достоверности и полноты сведений;</w:t>
      </w:r>
    </w:p>
    <w:p w:rsidR="007E5630" w:rsidRPr="00EA731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71"/>
      <w:bookmarkEnd w:id="7"/>
      <w:r w:rsidRPr="00EA7313">
        <w:rPr>
          <w:rFonts w:ascii="Times New Roman" w:hAnsi="Times New Roman" w:cs="Times New Roman"/>
          <w:sz w:val="28"/>
          <w:szCs w:val="28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7E5630" w:rsidRPr="00EA731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72"/>
      <w:bookmarkEnd w:id="8"/>
      <w:r w:rsidRPr="00EA7313">
        <w:rPr>
          <w:rFonts w:ascii="Times New Roman" w:hAnsi="Times New Roman" w:cs="Times New Roman"/>
          <w:sz w:val="28"/>
          <w:szCs w:val="28"/>
        </w:rPr>
        <w:t>б) поступившее в Департамент по развитию человеческого капитала в порядке, установленном соответствующим приказом Председателя Счетной палаты:</w:t>
      </w:r>
    </w:p>
    <w:p w:rsidR="007E5630" w:rsidRPr="00EA731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73"/>
      <w:bookmarkEnd w:id="9"/>
      <w:r w:rsidRPr="00EA7313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должность гражданской службы в аппарате Счетной палаты, включенную в Перечень должностей федеральной государственной гражданской службы в аппарате Счетной палаты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</w:t>
      </w:r>
      <w:r w:rsidRPr="00EA7313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Председателя Счетной палаты от 10 декабря 2014 г. </w:t>
      </w:r>
      <w:r w:rsidR="00366112" w:rsidRPr="00EA7313">
        <w:rPr>
          <w:rFonts w:ascii="Times New Roman" w:hAnsi="Times New Roman" w:cs="Times New Roman"/>
          <w:sz w:val="28"/>
          <w:szCs w:val="28"/>
        </w:rPr>
        <w:t>№</w:t>
      </w:r>
      <w:r w:rsidRPr="00EA7313">
        <w:rPr>
          <w:rFonts w:ascii="Times New Roman" w:hAnsi="Times New Roman" w:cs="Times New Roman"/>
          <w:sz w:val="28"/>
          <w:szCs w:val="28"/>
        </w:rPr>
        <w:t xml:space="preserve"> 150,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 во время работы в аппарате Счетной палаты, до истечения двух лет со дня увольнения с гражданской службы в аппарате Счетной палаты;</w:t>
      </w:r>
    </w:p>
    <w:p w:rsidR="007E5630" w:rsidRPr="00EA731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74"/>
      <w:bookmarkEnd w:id="10"/>
      <w:r w:rsidRPr="00EA7313">
        <w:rPr>
          <w:rFonts w:ascii="Times New Roman" w:hAnsi="Times New Roman" w:cs="Times New Roman"/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E5630" w:rsidRPr="00EA731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75"/>
      <w:bookmarkEnd w:id="11"/>
      <w:r w:rsidRPr="00EA7313">
        <w:rPr>
          <w:rFonts w:ascii="Times New Roman" w:hAnsi="Times New Roman" w:cs="Times New Roman"/>
          <w:sz w:val="28"/>
          <w:szCs w:val="28"/>
        </w:rPr>
        <w:t xml:space="preserve">заявление гражданского служащего о невозможности выполнить требования Федерального закона от 7 мая 2013 г. </w:t>
      </w:r>
      <w:r w:rsidR="00366112" w:rsidRPr="00EA7313">
        <w:rPr>
          <w:rFonts w:ascii="Times New Roman" w:hAnsi="Times New Roman" w:cs="Times New Roman"/>
          <w:sz w:val="28"/>
          <w:szCs w:val="28"/>
        </w:rPr>
        <w:t>№</w:t>
      </w:r>
      <w:r w:rsidRPr="00EA7313">
        <w:rPr>
          <w:rFonts w:ascii="Times New Roman" w:hAnsi="Times New Roman" w:cs="Times New Roman"/>
          <w:sz w:val="28"/>
          <w:szCs w:val="28"/>
        </w:rPr>
        <w:t xml:space="preserve"> 79-ФЗ</w:t>
      </w:r>
      <w:r w:rsidR="00EA7313" w:rsidRPr="00EA7313">
        <w:rPr>
          <w:rFonts w:ascii="Times New Roman" w:hAnsi="Times New Roman" w:cs="Times New Roman"/>
          <w:sz w:val="28"/>
          <w:szCs w:val="28"/>
        </w:rPr>
        <w:t xml:space="preserve"> «</w:t>
      </w:r>
      <w:r w:rsidRPr="00EA7313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EA7313" w:rsidRPr="00EA7313">
        <w:rPr>
          <w:rFonts w:ascii="Times New Roman" w:hAnsi="Times New Roman" w:cs="Times New Roman"/>
          <w:sz w:val="28"/>
          <w:szCs w:val="28"/>
        </w:rPr>
        <w:t>»</w:t>
      </w:r>
      <w:r w:rsidRPr="00EA7313">
        <w:rPr>
          <w:rFonts w:ascii="Times New Roman" w:hAnsi="Times New Roman" w:cs="Times New Roman"/>
          <w:sz w:val="28"/>
          <w:szCs w:val="28"/>
        </w:rPr>
        <w:t xml:space="preserve"> в связи с арестом, запретом распоряжения, наложенными компетентными органами иностранного государства в соответствии с</w:t>
      </w:r>
      <w:r w:rsidR="00EA7313">
        <w:rPr>
          <w:rFonts w:ascii="Times New Roman" w:hAnsi="Times New Roman" w:cs="Times New Roman"/>
          <w:sz w:val="28"/>
          <w:szCs w:val="28"/>
        </w:rPr>
        <w:t> </w:t>
      </w:r>
      <w:r w:rsidRPr="00EA7313">
        <w:rPr>
          <w:rFonts w:ascii="Times New Roman" w:hAnsi="Times New Roman" w:cs="Times New Roman"/>
          <w:sz w:val="28"/>
          <w:szCs w:val="28"/>
        </w:rPr>
        <w:t>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E5630" w:rsidRPr="00EA731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76"/>
      <w:bookmarkEnd w:id="12"/>
      <w:r w:rsidRPr="00EA7313">
        <w:rPr>
          <w:rFonts w:ascii="Times New Roman" w:hAnsi="Times New Roman" w:cs="Times New Roman"/>
          <w:sz w:val="28"/>
          <w:szCs w:val="28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E5630" w:rsidRPr="00EA731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313">
        <w:rPr>
          <w:rFonts w:ascii="Times New Roman" w:hAnsi="Times New Roman" w:cs="Times New Roman"/>
          <w:sz w:val="28"/>
          <w:szCs w:val="28"/>
        </w:rPr>
        <w:t>в) представление Председателя Счетной палаты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Счетной палате мер по предупреждению коррупции;</w:t>
      </w:r>
    </w:p>
    <w:p w:rsidR="00472199" w:rsidRPr="00EA7313" w:rsidRDefault="004721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78"/>
      <w:bookmarkEnd w:id="13"/>
      <w:r w:rsidRPr="00EA7313">
        <w:rPr>
          <w:rFonts w:ascii="Times New Roman" w:hAnsi="Times New Roman" w:cs="Times New Roman"/>
          <w:sz w:val="28"/>
          <w:szCs w:val="28"/>
        </w:rPr>
        <w:t xml:space="preserve">г) </w:t>
      </w:r>
      <w:r w:rsidR="00692295" w:rsidRPr="00EA7313">
        <w:rPr>
          <w:rFonts w:ascii="Times New Roman" w:hAnsi="Times New Roman" w:cs="Times New Roman"/>
          <w:sz w:val="28"/>
          <w:szCs w:val="28"/>
        </w:rPr>
        <w:t xml:space="preserve">представление Председателем Счетной палаты материалов проверки, свидетельствующих о представлении гражданским служащим недостоверных или неполных сведений, предусмотренных подпунктом «в» пункта 5 Положения о представлении гражданами и федеральными государственными служащими, претендующими на замещение должностей федеральной государственной гражданской службы в аппарате Счетной палаты Российской Федерации, сведений о доходах, об имуществе и обязательствах имущественного характера и федеральными государственными гражданскими служащими аппарата Счетной палаты Российской Федерации сведений о  доходах, расходах, об  имуществе и </w:t>
      </w:r>
      <w:r w:rsidR="00692295" w:rsidRPr="00EA7313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характера, утвержденного приказом Председателя Счетной палаты от 30 августа 2013 г. № 54 (далее – Положение о представлении сведений о расходах);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79"/>
      <w:bookmarkEnd w:id="14"/>
      <w:r w:rsidRPr="001E4E83">
        <w:rPr>
          <w:rFonts w:ascii="Times New Roman" w:hAnsi="Times New Roman" w:cs="Times New Roman"/>
          <w:sz w:val="28"/>
          <w:szCs w:val="28"/>
        </w:rPr>
        <w:t>д) поступившее в соответствии с частью 4 статьи 12 Федерального закона от</w:t>
      </w:r>
      <w:r w:rsidR="001E4E83">
        <w:rPr>
          <w:rFonts w:ascii="Times New Roman" w:hAnsi="Times New Roman" w:cs="Times New Roman"/>
          <w:sz w:val="28"/>
          <w:szCs w:val="28"/>
        </w:rPr>
        <w:t> </w:t>
      </w:r>
      <w:r w:rsidRPr="001E4E83">
        <w:rPr>
          <w:rFonts w:ascii="Times New Roman" w:hAnsi="Times New Roman" w:cs="Times New Roman"/>
          <w:sz w:val="28"/>
          <w:szCs w:val="28"/>
        </w:rPr>
        <w:t>25</w:t>
      </w:r>
      <w:r w:rsidR="001E4E83">
        <w:rPr>
          <w:rFonts w:ascii="Times New Roman" w:hAnsi="Times New Roman" w:cs="Times New Roman"/>
          <w:sz w:val="28"/>
          <w:szCs w:val="28"/>
        </w:rPr>
        <w:t> </w:t>
      </w:r>
      <w:r w:rsidRPr="001E4E83">
        <w:rPr>
          <w:rFonts w:ascii="Times New Roman" w:hAnsi="Times New Roman" w:cs="Times New Roman"/>
          <w:sz w:val="28"/>
          <w:szCs w:val="28"/>
        </w:rPr>
        <w:t xml:space="preserve">декабря 2008 г. </w:t>
      </w:r>
      <w:r w:rsidR="00366112" w:rsidRPr="001E4E83">
        <w:rPr>
          <w:rFonts w:ascii="Times New Roman" w:hAnsi="Times New Roman" w:cs="Times New Roman"/>
          <w:sz w:val="28"/>
          <w:szCs w:val="28"/>
        </w:rPr>
        <w:t>№</w:t>
      </w:r>
      <w:r w:rsidRPr="001E4E83">
        <w:rPr>
          <w:rFonts w:ascii="Times New Roman" w:hAnsi="Times New Roman" w:cs="Times New Roman"/>
          <w:sz w:val="28"/>
          <w:szCs w:val="28"/>
        </w:rPr>
        <w:t xml:space="preserve"> 273-ФЗ</w:t>
      </w:r>
      <w:r w:rsidR="001E4E83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и статьей 64.1 Трудового кодекса Российской Федерации в Счетную палату уведомление коммерческой или некоммерческой организации о заключении с гражданином, замещавшим должность гражданской службы в аппарате Счетной палаты,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обязанности, исполняемые во время замещения должности гражданской службы в аппарате Счетной палаты, при</w:t>
      </w:r>
      <w:r w:rsidR="001E4E83">
        <w:rPr>
          <w:rFonts w:ascii="Times New Roman" w:hAnsi="Times New Roman" w:cs="Times New Roman"/>
          <w:sz w:val="28"/>
          <w:szCs w:val="28"/>
        </w:rPr>
        <w:t> </w:t>
      </w:r>
      <w:r w:rsidRPr="001E4E83">
        <w:rPr>
          <w:rFonts w:ascii="Times New Roman" w:hAnsi="Times New Roman" w:cs="Times New Roman"/>
          <w:sz w:val="28"/>
          <w:szCs w:val="28"/>
        </w:rPr>
        <w:t>условии, что указанному гражданину Комиссией ранее было отказано во</w:t>
      </w:r>
      <w:r w:rsidR="001E4E83">
        <w:rPr>
          <w:rFonts w:ascii="Times New Roman" w:hAnsi="Times New Roman" w:cs="Times New Roman"/>
          <w:sz w:val="28"/>
          <w:szCs w:val="28"/>
        </w:rPr>
        <w:t> </w:t>
      </w:r>
      <w:r w:rsidRPr="001E4E83">
        <w:rPr>
          <w:rFonts w:ascii="Times New Roman" w:hAnsi="Times New Roman" w:cs="Times New Roman"/>
          <w:sz w:val="28"/>
          <w:szCs w:val="28"/>
        </w:rPr>
        <w:t>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е) уведомление гражданского служащего о возникновении не зависящих от</w:t>
      </w:r>
      <w:r w:rsidR="001E4E83">
        <w:rPr>
          <w:rFonts w:ascii="Times New Roman" w:hAnsi="Times New Roman" w:cs="Times New Roman"/>
          <w:sz w:val="28"/>
          <w:szCs w:val="28"/>
        </w:rPr>
        <w:t> </w:t>
      </w:r>
      <w:r w:rsidRPr="001E4E83">
        <w:rPr>
          <w:rFonts w:ascii="Times New Roman" w:hAnsi="Times New Roman" w:cs="Times New Roman"/>
          <w:sz w:val="28"/>
          <w:szCs w:val="28"/>
        </w:rPr>
        <w:t>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 xml:space="preserve">3.4. Срок, в течение которого материалы проверки, указанные в подпунктах </w:t>
      </w:r>
      <w:hyperlink w:anchor="P169">
        <w:r w:rsidR="001E4E83">
          <w:rPr>
            <w:rFonts w:ascii="Times New Roman" w:hAnsi="Times New Roman" w:cs="Times New Roman"/>
            <w:sz w:val="28"/>
            <w:szCs w:val="28"/>
          </w:rPr>
          <w:t>«</w:t>
        </w:r>
        <w:r w:rsidRPr="001E4E83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1E4E83">
        <w:rPr>
          <w:rFonts w:ascii="Times New Roman" w:hAnsi="Times New Roman" w:cs="Times New Roman"/>
          <w:sz w:val="28"/>
          <w:szCs w:val="28"/>
        </w:rPr>
        <w:t>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78">
        <w:r w:rsidR="001E4E83">
          <w:rPr>
            <w:rFonts w:ascii="Times New Roman" w:hAnsi="Times New Roman" w:cs="Times New Roman"/>
            <w:sz w:val="28"/>
            <w:szCs w:val="28"/>
          </w:rPr>
          <w:t>«</w:t>
        </w:r>
        <w:r w:rsidRPr="001E4E83">
          <w:rPr>
            <w:rFonts w:ascii="Times New Roman" w:hAnsi="Times New Roman" w:cs="Times New Roman"/>
            <w:sz w:val="28"/>
            <w:szCs w:val="28"/>
          </w:rPr>
          <w:t>г</w:t>
        </w:r>
      </w:hyperlink>
      <w:r w:rsidR="001E4E83">
        <w:rPr>
          <w:rFonts w:ascii="Times New Roman" w:hAnsi="Times New Roman" w:cs="Times New Roman"/>
          <w:sz w:val="28"/>
          <w:szCs w:val="28"/>
        </w:rPr>
        <w:t>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представляются в Комиссию, составляет не более 10 рабочих дней со дня завершения соответствующей проверки.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Указанные материалы должны содержать: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информацию, послужившую основанием для проведения проверки;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решение о проведении проверки;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копию направленного гражданскому служащему письма, в котором он уведомлен о начале проведения в отношении него проверки;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пояснения гражданского служащего;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представленные гражданским служащим дополнительные материалы;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копии запросов и ответы на них;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информацию, полученную от физических лиц, или справки о проведенных беседах;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доклад о результатах проведения проверки с соответствующей отметкой об</w:t>
      </w:r>
      <w:r w:rsidR="001E4E83">
        <w:rPr>
          <w:rFonts w:ascii="Times New Roman" w:hAnsi="Times New Roman" w:cs="Times New Roman"/>
          <w:sz w:val="28"/>
          <w:szCs w:val="28"/>
        </w:rPr>
        <w:t> </w:t>
      </w:r>
      <w:r w:rsidRPr="001E4E83">
        <w:rPr>
          <w:rFonts w:ascii="Times New Roman" w:hAnsi="Times New Roman" w:cs="Times New Roman"/>
          <w:sz w:val="28"/>
          <w:szCs w:val="28"/>
        </w:rPr>
        <w:t>ознакомлении гражданского служащего с результатами проверки.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lastRenderedPageBreak/>
        <w:t>3.5. Комиссия не рассматривает сообщения о преступлениях и об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3.5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E4E83">
        <w:rPr>
          <w:rFonts w:ascii="Times New Roman" w:hAnsi="Times New Roman" w:cs="Times New Roman"/>
          <w:sz w:val="28"/>
          <w:szCs w:val="28"/>
        </w:rPr>
        <w:t xml:space="preserve">. Обращение, указанное в </w:t>
      </w:r>
      <w:r w:rsidR="001E4E83">
        <w:rPr>
          <w:rFonts w:ascii="Times New Roman" w:hAnsi="Times New Roman" w:cs="Times New Roman"/>
          <w:sz w:val="28"/>
          <w:szCs w:val="28"/>
        </w:rPr>
        <w:t>абзаце втором подпункта «</w:t>
      </w:r>
      <w:r w:rsidRPr="001E4E83">
        <w:rPr>
          <w:rFonts w:ascii="Times New Roman" w:hAnsi="Times New Roman" w:cs="Times New Roman"/>
          <w:sz w:val="28"/>
          <w:szCs w:val="28"/>
        </w:rPr>
        <w:t>б</w:t>
      </w:r>
      <w:r w:rsidR="001E4E83">
        <w:rPr>
          <w:rFonts w:ascii="Times New Roman" w:hAnsi="Times New Roman" w:cs="Times New Roman"/>
          <w:sz w:val="28"/>
          <w:szCs w:val="28"/>
        </w:rPr>
        <w:t>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 подается гражданином, замещавшим должность гражданской службы в аппарате Счетной палате, в Департамент по развитию человеческого капитала.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 в аппарате Счетной палаты, наименование, местонахождение коммерческой или некоммерческой организации, характер ее деятельности, должностные обязанности, исполняемые гражданином во время замещения им должности гражданской службы в аппарате Счетной палаты,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Департаменте по развитию человеческого капитала осуществляется рассмотрение обращения, по результатам которого отделом по профилактике коррупционных и иных правонарушений подготавливается мотивированное заключение по существу обращения с учетом требований статьи 12 Федерального закона от 25 декабря 2008</w:t>
      </w:r>
      <w:r w:rsidR="001E4E83">
        <w:rPr>
          <w:rFonts w:ascii="Times New Roman" w:hAnsi="Times New Roman" w:cs="Times New Roman"/>
          <w:sz w:val="28"/>
          <w:szCs w:val="28"/>
        </w:rPr>
        <w:t> </w:t>
      </w:r>
      <w:r w:rsidRPr="001E4E83">
        <w:rPr>
          <w:rFonts w:ascii="Times New Roman" w:hAnsi="Times New Roman" w:cs="Times New Roman"/>
          <w:sz w:val="28"/>
          <w:szCs w:val="28"/>
        </w:rPr>
        <w:t xml:space="preserve">г. </w:t>
      </w:r>
      <w:r w:rsidR="00366112" w:rsidRPr="001E4E83">
        <w:rPr>
          <w:rFonts w:ascii="Times New Roman" w:hAnsi="Times New Roman" w:cs="Times New Roman"/>
          <w:sz w:val="28"/>
          <w:szCs w:val="28"/>
        </w:rPr>
        <w:t>№</w:t>
      </w:r>
      <w:r w:rsidRPr="001E4E83">
        <w:rPr>
          <w:rFonts w:ascii="Times New Roman" w:hAnsi="Times New Roman" w:cs="Times New Roman"/>
          <w:sz w:val="28"/>
          <w:szCs w:val="28"/>
        </w:rPr>
        <w:t xml:space="preserve"> 273-ФЗ</w:t>
      </w:r>
      <w:r w:rsidR="001E4E83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</w:t>
      </w:r>
      <w:r w:rsidRPr="001E4E83">
        <w:rPr>
          <w:rFonts w:ascii="Times New Roman" w:hAnsi="Times New Roman" w:cs="Times New Roman"/>
          <w:sz w:val="28"/>
          <w:szCs w:val="28"/>
        </w:rPr>
        <w:t>.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3.5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E4E83">
        <w:rPr>
          <w:rFonts w:ascii="Times New Roman" w:hAnsi="Times New Roman" w:cs="Times New Roman"/>
          <w:sz w:val="28"/>
          <w:szCs w:val="28"/>
        </w:rPr>
        <w:t xml:space="preserve">. Обращение, указанное в абзаце втором подпункта </w:t>
      </w:r>
      <w:r w:rsidR="001E4E83">
        <w:rPr>
          <w:rFonts w:ascii="Times New Roman" w:hAnsi="Times New Roman" w:cs="Times New Roman"/>
          <w:sz w:val="28"/>
          <w:szCs w:val="28"/>
        </w:rPr>
        <w:t>«</w:t>
      </w:r>
      <w:r w:rsidRPr="001E4E83">
        <w:rPr>
          <w:rFonts w:ascii="Times New Roman" w:hAnsi="Times New Roman" w:cs="Times New Roman"/>
          <w:sz w:val="28"/>
          <w:szCs w:val="28"/>
        </w:rPr>
        <w:t>б</w:t>
      </w:r>
      <w:r w:rsidR="001E4E83">
        <w:rPr>
          <w:rFonts w:ascii="Times New Roman" w:hAnsi="Times New Roman" w:cs="Times New Roman"/>
          <w:sz w:val="28"/>
          <w:szCs w:val="28"/>
        </w:rPr>
        <w:t>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3.5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E4E83">
        <w:rPr>
          <w:rFonts w:ascii="Times New Roman" w:hAnsi="Times New Roman" w:cs="Times New Roman"/>
          <w:sz w:val="28"/>
          <w:szCs w:val="28"/>
        </w:rPr>
        <w:t xml:space="preserve">. Уведомление, указанное в </w:t>
      </w:r>
      <w:r w:rsidR="001E4E83">
        <w:rPr>
          <w:rFonts w:ascii="Times New Roman" w:hAnsi="Times New Roman" w:cs="Times New Roman"/>
          <w:sz w:val="28"/>
          <w:szCs w:val="28"/>
        </w:rPr>
        <w:t>подпункте «</w:t>
      </w:r>
      <w:r w:rsidRPr="001E4E83">
        <w:rPr>
          <w:rFonts w:ascii="Times New Roman" w:hAnsi="Times New Roman" w:cs="Times New Roman"/>
          <w:sz w:val="28"/>
          <w:szCs w:val="28"/>
        </w:rPr>
        <w:t>д</w:t>
      </w:r>
      <w:r w:rsidR="001E4E83">
        <w:rPr>
          <w:rFonts w:ascii="Times New Roman" w:hAnsi="Times New Roman" w:cs="Times New Roman"/>
          <w:sz w:val="28"/>
          <w:szCs w:val="28"/>
        </w:rPr>
        <w:t>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 рассматривается отделом по профилактике коррупционных и иных правонарушений Департамента по развитию человеческого капитала, который осуществляет подготовку мотивированного заключения о соблюдении гражданином, замещавшим должность гражданской службы в аппарате Счетной палаты, требований</w:t>
      </w:r>
      <w:r w:rsidRPr="007E5630">
        <w:t xml:space="preserve"> </w:t>
      </w:r>
      <w:hyperlink r:id="rId26">
        <w:r w:rsidRPr="001E4E83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1E4E83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366112" w:rsidRPr="001E4E83">
        <w:rPr>
          <w:rFonts w:ascii="Times New Roman" w:hAnsi="Times New Roman" w:cs="Times New Roman"/>
          <w:sz w:val="28"/>
          <w:szCs w:val="28"/>
        </w:rPr>
        <w:t>№</w:t>
      </w:r>
      <w:r w:rsidRPr="001E4E83">
        <w:rPr>
          <w:rFonts w:ascii="Times New Roman" w:hAnsi="Times New Roman" w:cs="Times New Roman"/>
          <w:sz w:val="28"/>
          <w:szCs w:val="28"/>
        </w:rPr>
        <w:t xml:space="preserve"> 273-ФЗ</w:t>
      </w:r>
      <w:r w:rsidR="001E4E83">
        <w:rPr>
          <w:rFonts w:ascii="Times New Roman" w:hAnsi="Times New Roman" w:cs="Times New Roman"/>
          <w:sz w:val="28"/>
          <w:szCs w:val="28"/>
        </w:rPr>
        <w:t xml:space="preserve"> «</w:t>
      </w:r>
      <w:r w:rsidRPr="001E4E8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1E4E83">
        <w:rPr>
          <w:rFonts w:ascii="Times New Roman" w:hAnsi="Times New Roman" w:cs="Times New Roman"/>
          <w:sz w:val="28"/>
          <w:szCs w:val="28"/>
        </w:rPr>
        <w:t>»</w:t>
      </w:r>
      <w:r w:rsidRPr="001E4E83">
        <w:rPr>
          <w:rFonts w:ascii="Times New Roman" w:hAnsi="Times New Roman" w:cs="Times New Roman"/>
          <w:sz w:val="28"/>
          <w:szCs w:val="28"/>
        </w:rPr>
        <w:t>.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3.5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1E4E83">
        <w:rPr>
          <w:rFonts w:ascii="Times New Roman" w:hAnsi="Times New Roman" w:cs="Times New Roman"/>
          <w:sz w:val="28"/>
          <w:szCs w:val="28"/>
        </w:rPr>
        <w:t>. Уведомления, указ</w:t>
      </w:r>
      <w:r w:rsidR="001E4E83">
        <w:rPr>
          <w:rFonts w:ascii="Times New Roman" w:hAnsi="Times New Roman" w:cs="Times New Roman"/>
          <w:sz w:val="28"/>
          <w:szCs w:val="28"/>
        </w:rPr>
        <w:t>анные в абзаце пятом подпункта «б» и подпункте «</w:t>
      </w:r>
      <w:r w:rsidRPr="001E4E83">
        <w:rPr>
          <w:rFonts w:ascii="Times New Roman" w:hAnsi="Times New Roman" w:cs="Times New Roman"/>
          <w:sz w:val="28"/>
          <w:szCs w:val="28"/>
        </w:rPr>
        <w:t>е</w:t>
      </w:r>
      <w:r w:rsidR="001E4E83">
        <w:rPr>
          <w:rFonts w:ascii="Times New Roman" w:hAnsi="Times New Roman" w:cs="Times New Roman"/>
          <w:sz w:val="28"/>
          <w:szCs w:val="28"/>
        </w:rPr>
        <w:t>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рассматриваются отделом по профилактике коррупционных и иных правонарушений Департамента по развитию человеческого капитала, который осуществляет подготовку мотивированных заключений по результатам рассмотрения уведомлений.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3.5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1E4E83">
        <w:rPr>
          <w:rFonts w:ascii="Times New Roman" w:hAnsi="Times New Roman" w:cs="Times New Roman"/>
          <w:sz w:val="28"/>
          <w:szCs w:val="28"/>
        </w:rPr>
        <w:t xml:space="preserve">. При подготовке мотивированного заключения по результатам рассмотрения обращения, указанного в абзаце втором подпункта </w:t>
      </w:r>
      <w:r w:rsidR="001E4E83">
        <w:rPr>
          <w:rFonts w:ascii="Times New Roman" w:hAnsi="Times New Roman" w:cs="Times New Roman"/>
          <w:sz w:val="28"/>
          <w:szCs w:val="28"/>
        </w:rPr>
        <w:t>«</w:t>
      </w:r>
      <w:r w:rsidRPr="001E4E83">
        <w:rPr>
          <w:rFonts w:ascii="Times New Roman" w:hAnsi="Times New Roman" w:cs="Times New Roman"/>
          <w:sz w:val="28"/>
          <w:szCs w:val="28"/>
        </w:rPr>
        <w:t>б</w:t>
      </w:r>
      <w:r w:rsidR="001E4E83">
        <w:rPr>
          <w:rFonts w:ascii="Times New Roman" w:hAnsi="Times New Roman" w:cs="Times New Roman"/>
          <w:sz w:val="28"/>
          <w:szCs w:val="28"/>
        </w:rPr>
        <w:t>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или уведомлений, указанных </w:t>
      </w:r>
      <w:r w:rsidR="001E4E83">
        <w:rPr>
          <w:rFonts w:ascii="Times New Roman" w:hAnsi="Times New Roman" w:cs="Times New Roman"/>
          <w:sz w:val="28"/>
          <w:szCs w:val="28"/>
        </w:rPr>
        <w:t>в абзаце пятом подпункта «</w:t>
      </w:r>
      <w:r w:rsidRPr="001E4E83">
        <w:rPr>
          <w:rFonts w:ascii="Times New Roman" w:hAnsi="Times New Roman" w:cs="Times New Roman"/>
          <w:sz w:val="28"/>
          <w:szCs w:val="28"/>
        </w:rPr>
        <w:t>б</w:t>
      </w:r>
      <w:r w:rsidR="001E4E83">
        <w:rPr>
          <w:rFonts w:ascii="Times New Roman" w:hAnsi="Times New Roman" w:cs="Times New Roman"/>
          <w:sz w:val="28"/>
          <w:szCs w:val="28"/>
        </w:rPr>
        <w:t>» и подпунктах «</w:t>
      </w:r>
      <w:r w:rsidRPr="001E4E83">
        <w:rPr>
          <w:rFonts w:ascii="Times New Roman" w:hAnsi="Times New Roman" w:cs="Times New Roman"/>
          <w:sz w:val="28"/>
          <w:szCs w:val="28"/>
        </w:rPr>
        <w:t>д</w:t>
      </w:r>
      <w:r w:rsidR="001E4E83">
        <w:rPr>
          <w:rFonts w:ascii="Times New Roman" w:hAnsi="Times New Roman" w:cs="Times New Roman"/>
          <w:sz w:val="28"/>
          <w:szCs w:val="28"/>
        </w:rPr>
        <w:t>» и «</w:t>
      </w:r>
      <w:r w:rsidRPr="001E4E83">
        <w:rPr>
          <w:rFonts w:ascii="Times New Roman" w:hAnsi="Times New Roman" w:cs="Times New Roman"/>
          <w:sz w:val="28"/>
          <w:szCs w:val="28"/>
        </w:rPr>
        <w:t>е</w:t>
      </w:r>
      <w:r w:rsidR="001E4E83">
        <w:rPr>
          <w:rFonts w:ascii="Times New Roman" w:hAnsi="Times New Roman" w:cs="Times New Roman"/>
          <w:sz w:val="28"/>
          <w:szCs w:val="28"/>
        </w:rPr>
        <w:t xml:space="preserve">» </w:t>
      </w:r>
      <w:r w:rsidRPr="001E4E83">
        <w:rPr>
          <w:rFonts w:ascii="Times New Roman" w:hAnsi="Times New Roman" w:cs="Times New Roman"/>
          <w:sz w:val="28"/>
          <w:szCs w:val="28"/>
        </w:rPr>
        <w:t xml:space="preserve">пункта 3.3 настоящего Положения, должностные лица Департамента по развитию человеческого капитала имеют право проводить </w:t>
      </w:r>
      <w:r w:rsidRPr="001E4E83">
        <w:rPr>
          <w:rFonts w:ascii="Times New Roman" w:hAnsi="Times New Roman" w:cs="Times New Roman"/>
          <w:sz w:val="28"/>
          <w:szCs w:val="28"/>
        </w:rPr>
        <w:lastRenderedPageBreak/>
        <w:t>собеседование с гражданским служащим, представившим обращение или уведомление, получать от него письменные пояснения, а также подготавливать запросы за подписью Председателя Счетной палаты или заместителя Председателя Счетной палаты для направления их в государственные органы, органы местного самоуправления и заинтересованные организации, использовать государственную информационную систему в обл</w:t>
      </w:r>
      <w:r w:rsidR="001E4E83">
        <w:rPr>
          <w:rFonts w:ascii="Times New Roman" w:hAnsi="Times New Roman" w:cs="Times New Roman"/>
          <w:sz w:val="28"/>
          <w:szCs w:val="28"/>
        </w:rPr>
        <w:t>асти противодействия коррупции «Посейдон»</w:t>
      </w:r>
      <w:r w:rsidRPr="001E4E83">
        <w:rPr>
          <w:rFonts w:ascii="Times New Roman" w:hAnsi="Times New Roman" w:cs="Times New Roman"/>
          <w:sz w:val="28"/>
          <w:szCs w:val="28"/>
        </w:rPr>
        <w:t>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3.5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FC4574" w:rsidRPr="00FC4574">
        <w:rPr>
          <w:rFonts w:ascii="Times New Roman" w:hAnsi="Times New Roman" w:cs="Times New Roman"/>
          <w:sz w:val="28"/>
          <w:szCs w:val="28"/>
        </w:rPr>
        <w:t>.</w:t>
      </w:r>
      <w:r w:rsidRPr="001E4E83">
        <w:rPr>
          <w:rFonts w:ascii="Times New Roman" w:hAnsi="Times New Roman" w:cs="Times New Roman"/>
          <w:sz w:val="28"/>
          <w:szCs w:val="28"/>
        </w:rPr>
        <w:t xml:space="preserve"> Мотивированные заключения, предусмотренные пунктами 3.5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E4E83">
        <w:rPr>
          <w:rFonts w:ascii="Times New Roman" w:hAnsi="Times New Roman" w:cs="Times New Roman"/>
          <w:sz w:val="28"/>
          <w:szCs w:val="28"/>
        </w:rPr>
        <w:t>, 3.5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E4E83">
        <w:rPr>
          <w:rFonts w:ascii="Times New Roman" w:hAnsi="Times New Roman" w:cs="Times New Roman"/>
          <w:sz w:val="28"/>
          <w:szCs w:val="28"/>
        </w:rPr>
        <w:t xml:space="preserve"> и 3.5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1E4E83">
        <w:rPr>
          <w:rFonts w:ascii="Times New Roman" w:hAnsi="Times New Roman" w:cs="Times New Roman"/>
          <w:sz w:val="28"/>
          <w:szCs w:val="28"/>
        </w:rPr>
        <w:t xml:space="preserve"> настоящего Положения, должны содержать: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а) информацию, изложенную в обращениях или уведомлениях, указанных в аб</w:t>
      </w:r>
      <w:r w:rsidR="001E4E83">
        <w:rPr>
          <w:rFonts w:ascii="Times New Roman" w:hAnsi="Times New Roman" w:cs="Times New Roman"/>
          <w:sz w:val="28"/>
          <w:szCs w:val="28"/>
        </w:rPr>
        <w:t>зацах втором и пятом подпункта «</w:t>
      </w:r>
      <w:r w:rsidRPr="001E4E83">
        <w:rPr>
          <w:rFonts w:ascii="Times New Roman" w:hAnsi="Times New Roman" w:cs="Times New Roman"/>
          <w:sz w:val="28"/>
          <w:szCs w:val="28"/>
        </w:rPr>
        <w:t>б</w:t>
      </w:r>
      <w:r w:rsidR="001E4E83">
        <w:rPr>
          <w:rFonts w:ascii="Times New Roman" w:hAnsi="Times New Roman" w:cs="Times New Roman"/>
          <w:sz w:val="28"/>
          <w:szCs w:val="28"/>
        </w:rPr>
        <w:t>» и подпунктах «</w:t>
      </w:r>
      <w:r w:rsidRPr="001E4E83">
        <w:rPr>
          <w:rFonts w:ascii="Times New Roman" w:hAnsi="Times New Roman" w:cs="Times New Roman"/>
          <w:sz w:val="28"/>
          <w:szCs w:val="28"/>
        </w:rPr>
        <w:t>д</w:t>
      </w:r>
      <w:r w:rsidR="001E4E83">
        <w:rPr>
          <w:rFonts w:ascii="Times New Roman" w:hAnsi="Times New Roman" w:cs="Times New Roman"/>
          <w:sz w:val="28"/>
          <w:szCs w:val="28"/>
        </w:rPr>
        <w:t>» и «е»</w:t>
      </w:r>
      <w:r w:rsidR="00FF45E7">
        <w:rPr>
          <w:rFonts w:ascii="Times New Roman" w:hAnsi="Times New Roman" w:cs="Times New Roman"/>
          <w:sz w:val="28"/>
          <w:szCs w:val="28"/>
        </w:rPr>
        <w:t xml:space="preserve"> пункта 3.3 подпункте «д»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Положения;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6)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E5630" w:rsidRPr="001E4E83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4E83">
        <w:rPr>
          <w:rFonts w:ascii="Times New Roman" w:hAnsi="Times New Roman" w:cs="Times New Roman"/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</w:t>
      </w:r>
      <w:r w:rsidR="00FF45E7">
        <w:rPr>
          <w:rFonts w:ascii="Times New Roman" w:hAnsi="Times New Roman" w:cs="Times New Roman"/>
          <w:sz w:val="28"/>
          <w:szCs w:val="28"/>
        </w:rPr>
        <w:t>зацах втором и пятом подпункта «</w:t>
      </w:r>
      <w:r w:rsidRPr="001E4E83">
        <w:rPr>
          <w:rFonts w:ascii="Times New Roman" w:hAnsi="Times New Roman" w:cs="Times New Roman"/>
          <w:sz w:val="28"/>
          <w:szCs w:val="28"/>
        </w:rPr>
        <w:t>б</w:t>
      </w:r>
      <w:r w:rsidR="00FF45E7">
        <w:rPr>
          <w:rFonts w:ascii="Times New Roman" w:hAnsi="Times New Roman" w:cs="Times New Roman"/>
          <w:sz w:val="28"/>
          <w:szCs w:val="28"/>
        </w:rPr>
        <w:t>», подпунктах «</w:t>
      </w:r>
      <w:r w:rsidRPr="001E4E83">
        <w:rPr>
          <w:rFonts w:ascii="Times New Roman" w:hAnsi="Times New Roman" w:cs="Times New Roman"/>
          <w:sz w:val="28"/>
          <w:szCs w:val="28"/>
        </w:rPr>
        <w:t>д</w:t>
      </w:r>
      <w:r w:rsidR="00FF45E7">
        <w:rPr>
          <w:rFonts w:ascii="Times New Roman" w:hAnsi="Times New Roman" w:cs="Times New Roman"/>
          <w:sz w:val="28"/>
          <w:szCs w:val="28"/>
        </w:rPr>
        <w:t>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и </w:t>
      </w:r>
      <w:r w:rsidR="00FF45E7">
        <w:rPr>
          <w:rFonts w:ascii="Times New Roman" w:hAnsi="Times New Roman" w:cs="Times New Roman"/>
          <w:sz w:val="28"/>
          <w:szCs w:val="28"/>
        </w:rPr>
        <w:t>«</w:t>
      </w:r>
      <w:r w:rsidRPr="001E4E83">
        <w:rPr>
          <w:rFonts w:ascii="Times New Roman" w:hAnsi="Times New Roman" w:cs="Times New Roman"/>
          <w:sz w:val="28"/>
          <w:szCs w:val="28"/>
        </w:rPr>
        <w:t>е</w:t>
      </w:r>
      <w:r w:rsidR="00FF45E7">
        <w:rPr>
          <w:rFonts w:ascii="Times New Roman" w:hAnsi="Times New Roman" w:cs="Times New Roman"/>
          <w:sz w:val="28"/>
          <w:szCs w:val="28"/>
        </w:rPr>
        <w:t>»</w:t>
      </w:r>
      <w:r w:rsidRPr="001E4E83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а также рекомендации для принятия одного из решений в соответствии с пунктами 4.3, 4.4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E4E83">
        <w:rPr>
          <w:rFonts w:ascii="Times New Roman" w:hAnsi="Times New Roman" w:cs="Times New Roman"/>
          <w:sz w:val="28"/>
          <w:szCs w:val="28"/>
        </w:rPr>
        <w:t>, 4.5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E4E83">
        <w:rPr>
          <w:rFonts w:ascii="Times New Roman" w:hAnsi="Times New Roman" w:cs="Times New Roman"/>
          <w:sz w:val="28"/>
          <w:szCs w:val="28"/>
        </w:rPr>
        <w:t>, 4.6</w:t>
      </w:r>
      <w:r w:rsidRPr="001E4E8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E4E83">
        <w:rPr>
          <w:rFonts w:ascii="Times New Roman" w:hAnsi="Times New Roman" w:cs="Times New Roman"/>
          <w:sz w:val="28"/>
          <w:szCs w:val="28"/>
        </w:rPr>
        <w:t xml:space="preserve"> настоящего Положения или иного решения.</w:t>
      </w:r>
    </w:p>
    <w:p w:rsidR="007E5630" w:rsidRPr="006169DD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69DD">
        <w:rPr>
          <w:rFonts w:ascii="Times New Roman" w:hAnsi="Times New Roman" w:cs="Times New Roman"/>
          <w:sz w:val="28"/>
          <w:szCs w:val="28"/>
        </w:rPr>
        <w:t>3.6.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7E5630" w:rsidRPr="006169DD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208"/>
      <w:bookmarkEnd w:id="15"/>
      <w:r w:rsidRPr="006169DD">
        <w:rPr>
          <w:rFonts w:ascii="Times New Roman" w:hAnsi="Times New Roman" w:cs="Times New Roman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3.7</w:t>
      </w:r>
      <w:r w:rsidRPr="006169D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169DD">
        <w:rPr>
          <w:rFonts w:ascii="Times New Roman" w:hAnsi="Times New Roman" w:cs="Times New Roman"/>
          <w:sz w:val="28"/>
          <w:szCs w:val="28"/>
        </w:rPr>
        <w:t xml:space="preserve"> и 3.7</w:t>
      </w:r>
      <w:r w:rsidRPr="006169D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169DD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7E5630" w:rsidRPr="006169DD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69DD">
        <w:rPr>
          <w:rFonts w:ascii="Times New Roman" w:hAnsi="Times New Roman" w:cs="Times New Roman"/>
          <w:sz w:val="28"/>
          <w:szCs w:val="28"/>
        </w:rPr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Департамент по развитию человеческого капитала, и с результатами ее проверки;</w:t>
      </w:r>
    </w:p>
    <w:p w:rsidR="007E5630" w:rsidRPr="006169DD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69DD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162">
        <w:r w:rsidR="006169DD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6169DD">
          <w:rPr>
            <w:rFonts w:ascii="Times New Roman" w:hAnsi="Times New Roman" w:cs="Times New Roman"/>
            <w:sz w:val="28"/>
            <w:szCs w:val="28"/>
          </w:rPr>
          <w:t>б</w:t>
        </w:r>
        <w:r w:rsidR="006169DD">
          <w:rPr>
            <w:rFonts w:ascii="Times New Roman" w:hAnsi="Times New Roman" w:cs="Times New Roman"/>
            <w:sz w:val="28"/>
            <w:szCs w:val="28"/>
          </w:rPr>
          <w:t>»</w:t>
        </w:r>
        <w:r w:rsidRPr="006169DD">
          <w:rPr>
            <w:rFonts w:ascii="Times New Roman" w:hAnsi="Times New Roman" w:cs="Times New Roman"/>
            <w:sz w:val="28"/>
            <w:szCs w:val="28"/>
          </w:rPr>
          <w:t xml:space="preserve"> пункта 2.7</w:t>
        </w:r>
      </w:hyperlink>
      <w:r w:rsidRPr="006169DD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</w:t>
      </w:r>
      <w:r w:rsidR="006169DD">
        <w:rPr>
          <w:rFonts w:ascii="Times New Roman" w:hAnsi="Times New Roman" w:cs="Times New Roman"/>
          <w:sz w:val="28"/>
          <w:szCs w:val="28"/>
        </w:rPr>
        <w:t xml:space="preserve">) и о рассмотрении (об отказе </w:t>
      </w:r>
      <w:r w:rsidR="006169DD">
        <w:rPr>
          <w:rFonts w:ascii="Times New Roman" w:hAnsi="Times New Roman" w:cs="Times New Roman"/>
          <w:sz w:val="28"/>
          <w:szCs w:val="28"/>
        </w:rPr>
        <w:lastRenderedPageBreak/>
        <w:t>в </w:t>
      </w:r>
      <w:r w:rsidRPr="006169DD">
        <w:rPr>
          <w:rFonts w:ascii="Times New Roman" w:hAnsi="Times New Roman" w:cs="Times New Roman"/>
          <w:sz w:val="28"/>
          <w:szCs w:val="28"/>
        </w:rPr>
        <w:t>рассмотрении) в ходе заседания Комиссии дополнительных материалов.</w:t>
      </w:r>
    </w:p>
    <w:p w:rsidR="007E5630" w:rsidRPr="00887E6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7E6A">
        <w:rPr>
          <w:rFonts w:ascii="Times New Roman" w:hAnsi="Times New Roman" w:cs="Times New Roman"/>
          <w:sz w:val="28"/>
          <w:szCs w:val="28"/>
        </w:rPr>
        <w:t xml:space="preserve">3.7. Материалы, являющиеся основанием для проведения заседания Комиссии, докладываются председателю Комиссии, после чего регистрируются в отделе по профилактике коррупционных и иных правонарушений Департамента по развитию человеческого капитала. Регистрация указанных материалов осуществляется в журнале регистрации документов Комиссии (далее </w:t>
      </w:r>
      <w:r w:rsidR="00887E6A" w:rsidRPr="005625C2">
        <w:rPr>
          <w:rFonts w:ascii="Times New Roman" w:hAnsi="Times New Roman" w:cs="Times New Roman"/>
          <w:sz w:val="28"/>
          <w:szCs w:val="28"/>
        </w:rPr>
        <w:t>–</w:t>
      </w:r>
      <w:r w:rsidRPr="00887E6A">
        <w:rPr>
          <w:rFonts w:ascii="Times New Roman" w:hAnsi="Times New Roman" w:cs="Times New Roman"/>
          <w:sz w:val="28"/>
          <w:szCs w:val="28"/>
        </w:rPr>
        <w:t xml:space="preserve"> Журнал), оформленном согласно </w:t>
      </w:r>
      <w:hyperlink w:anchor="P109">
        <w:r w:rsidRPr="00887E6A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366112" w:rsidRPr="00887E6A">
          <w:rPr>
            <w:rFonts w:ascii="Times New Roman" w:hAnsi="Times New Roman" w:cs="Times New Roman"/>
            <w:sz w:val="28"/>
            <w:szCs w:val="28"/>
          </w:rPr>
          <w:t>№</w:t>
        </w:r>
        <w:r w:rsidRPr="00887E6A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887E6A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7E5630" w:rsidRPr="00887E6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7E6A">
        <w:rPr>
          <w:rFonts w:ascii="Times New Roman" w:hAnsi="Times New Roman" w:cs="Times New Roman"/>
          <w:sz w:val="28"/>
          <w:szCs w:val="28"/>
        </w:rPr>
        <w:t>Дата регистрации материалов является началом исчисления срока, предусмотренного подпункт</w:t>
      </w:r>
      <w:r w:rsidR="00887E6A">
        <w:rPr>
          <w:rFonts w:ascii="Times New Roman" w:hAnsi="Times New Roman" w:cs="Times New Roman"/>
          <w:sz w:val="28"/>
          <w:szCs w:val="28"/>
        </w:rPr>
        <w:t>ом «</w:t>
      </w:r>
      <w:r w:rsidRPr="00887E6A">
        <w:rPr>
          <w:rFonts w:ascii="Times New Roman" w:hAnsi="Times New Roman" w:cs="Times New Roman"/>
          <w:sz w:val="28"/>
          <w:szCs w:val="28"/>
        </w:rPr>
        <w:t>а</w:t>
      </w:r>
      <w:r w:rsidR="00887E6A">
        <w:rPr>
          <w:rFonts w:ascii="Times New Roman" w:hAnsi="Times New Roman" w:cs="Times New Roman"/>
          <w:sz w:val="28"/>
          <w:szCs w:val="28"/>
        </w:rPr>
        <w:t>»</w:t>
      </w:r>
      <w:r w:rsidRPr="00887E6A">
        <w:rPr>
          <w:rFonts w:ascii="Times New Roman" w:hAnsi="Times New Roman" w:cs="Times New Roman"/>
          <w:sz w:val="28"/>
          <w:szCs w:val="28"/>
        </w:rPr>
        <w:t xml:space="preserve"> пункта 3.6 настоящего Положения, до проведения заседания Комиссии.</w:t>
      </w:r>
    </w:p>
    <w:p w:rsidR="007E5630" w:rsidRPr="00887E6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7E6A">
        <w:rPr>
          <w:rFonts w:ascii="Times New Roman" w:hAnsi="Times New Roman" w:cs="Times New Roman"/>
          <w:sz w:val="28"/>
          <w:szCs w:val="28"/>
        </w:rPr>
        <w:t>3.7</w:t>
      </w:r>
      <w:r w:rsidRPr="00887E6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87E6A">
        <w:rPr>
          <w:rFonts w:ascii="Times New Roman" w:hAnsi="Times New Roman" w:cs="Times New Roman"/>
          <w:sz w:val="28"/>
          <w:szCs w:val="28"/>
        </w:rPr>
        <w:t xml:space="preserve">. Заседание Комиссии по рассмотрению заявлений, указанных в абзацах </w:t>
      </w:r>
      <w:hyperlink w:anchor="P174">
        <w:r w:rsidRPr="00887E6A">
          <w:rPr>
            <w:rFonts w:ascii="Times New Roman" w:hAnsi="Times New Roman" w:cs="Times New Roman"/>
            <w:sz w:val="28"/>
            <w:szCs w:val="28"/>
          </w:rPr>
          <w:t>третьем</w:t>
        </w:r>
      </w:hyperlink>
      <w:r w:rsidRPr="00887E6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75">
        <w:r w:rsidRPr="00887E6A">
          <w:rPr>
            <w:rFonts w:ascii="Times New Roman" w:hAnsi="Times New Roman" w:cs="Times New Roman"/>
            <w:sz w:val="28"/>
            <w:szCs w:val="28"/>
          </w:rPr>
          <w:t>четвертом</w:t>
        </w:r>
      </w:hyperlink>
      <w:r w:rsidRPr="00887E6A">
        <w:rPr>
          <w:rFonts w:ascii="Times New Roman" w:hAnsi="Times New Roman" w:cs="Times New Roman"/>
          <w:sz w:val="28"/>
          <w:szCs w:val="28"/>
        </w:rPr>
        <w:t xml:space="preserve"> </w:t>
      </w:r>
      <w:hyperlink w:anchor="P172">
        <w:r w:rsidRPr="00887E6A">
          <w:rPr>
            <w:rFonts w:ascii="Times New Roman" w:hAnsi="Times New Roman" w:cs="Times New Roman"/>
            <w:sz w:val="28"/>
            <w:szCs w:val="28"/>
          </w:rPr>
          <w:t>подпункта</w:t>
        </w:r>
        <w:r w:rsidR="00887E6A">
          <w:rPr>
            <w:rFonts w:ascii="Times New Roman" w:hAnsi="Times New Roman" w:cs="Times New Roman"/>
            <w:sz w:val="28"/>
            <w:szCs w:val="28"/>
          </w:rPr>
          <w:t xml:space="preserve"> «</w:t>
        </w:r>
        <w:r w:rsidRPr="00887E6A">
          <w:rPr>
            <w:rFonts w:ascii="Times New Roman" w:hAnsi="Times New Roman" w:cs="Times New Roman"/>
            <w:sz w:val="28"/>
            <w:szCs w:val="28"/>
          </w:rPr>
          <w:t>б</w:t>
        </w:r>
        <w:r w:rsidR="00887E6A">
          <w:rPr>
            <w:rFonts w:ascii="Times New Roman" w:hAnsi="Times New Roman" w:cs="Times New Roman"/>
            <w:sz w:val="28"/>
            <w:szCs w:val="28"/>
          </w:rPr>
          <w:t>»</w:t>
        </w:r>
        <w:r w:rsidRPr="00887E6A">
          <w:rPr>
            <w:rFonts w:ascii="Times New Roman" w:hAnsi="Times New Roman" w:cs="Times New Roman"/>
            <w:sz w:val="28"/>
            <w:szCs w:val="28"/>
          </w:rPr>
          <w:t xml:space="preserve"> пункта 3.3</w:t>
        </w:r>
      </w:hyperlink>
      <w:r w:rsidRPr="00887E6A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E5630" w:rsidRPr="00887E6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7E6A">
        <w:rPr>
          <w:rFonts w:ascii="Times New Roman" w:hAnsi="Times New Roman" w:cs="Times New Roman"/>
          <w:sz w:val="28"/>
          <w:szCs w:val="28"/>
        </w:rPr>
        <w:t>3.7</w:t>
      </w:r>
      <w:r w:rsidRPr="00887E6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87E6A">
        <w:rPr>
          <w:rFonts w:ascii="Times New Roman" w:hAnsi="Times New Roman" w:cs="Times New Roman"/>
          <w:sz w:val="28"/>
          <w:szCs w:val="28"/>
        </w:rPr>
        <w:t>. Уведомления, указанные в подп</w:t>
      </w:r>
      <w:r w:rsidR="00887E6A">
        <w:rPr>
          <w:rFonts w:ascii="Times New Roman" w:hAnsi="Times New Roman" w:cs="Times New Roman"/>
          <w:sz w:val="28"/>
          <w:szCs w:val="28"/>
        </w:rPr>
        <w:t>унктах «</w:t>
      </w:r>
      <w:r w:rsidRPr="00887E6A">
        <w:rPr>
          <w:rFonts w:ascii="Times New Roman" w:hAnsi="Times New Roman" w:cs="Times New Roman"/>
          <w:sz w:val="28"/>
          <w:szCs w:val="28"/>
        </w:rPr>
        <w:t>д</w:t>
      </w:r>
      <w:r w:rsidR="00887E6A">
        <w:rPr>
          <w:rFonts w:ascii="Times New Roman" w:hAnsi="Times New Roman" w:cs="Times New Roman"/>
          <w:sz w:val="28"/>
          <w:szCs w:val="28"/>
        </w:rPr>
        <w:t>» и «е»</w:t>
      </w:r>
      <w:r w:rsidRPr="00887E6A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как правило, рассматриваются на очередном (плановом) заседании Комиссии.</w:t>
      </w:r>
    </w:p>
    <w:p w:rsidR="007E5630" w:rsidRPr="0053628B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28B">
        <w:rPr>
          <w:rFonts w:ascii="Times New Roman" w:hAnsi="Times New Roman" w:cs="Times New Roman"/>
          <w:sz w:val="28"/>
          <w:szCs w:val="28"/>
        </w:rPr>
        <w:t>3.8. Секретарь Комиссии:</w:t>
      </w:r>
    </w:p>
    <w:p w:rsidR="007E5630" w:rsidRPr="0053628B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28B">
        <w:rPr>
          <w:rFonts w:ascii="Times New Roman" w:hAnsi="Times New Roman" w:cs="Times New Roman"/>
          <w:sz w:val="28"/>
          <w:szCs w:val="28"/>
        </w:rPr>
        <w:t xml:space="preserve">а) осуществляет регистрацию в Журнале материалов, являющихся основанием для проведения заседания Комиссии, ходатайства о приглашении на заседание Комиссии лиц, указанных в подпункте </w:t>
      </w:r>
      <w:r w:rsidR="0053628B">
        <w:rPr>
          <w:rFonts w:ascii="Times New Roman" w:hAnsi="Times New Roman" w:cs="Times New Roman"/>
          <w:sz w:val="28"/>
          <w:szCs w:val="28"/>
        </w:rPr>
        <w:t>«</w:t>
      </w:r>
      <w:r w:rsidRPr="0053628B">
        <w:rPr>
          <w:rFonts w:ascii="Times New Roman" w:hAnsi="Times New Roman" w:cs="Times New Roman"/>
          <w:sz w:val="28"/>
          <w:szCs w:val="28"/>
        </w:rPr>
        <w:t>б</w:t>
      </w:r>
      <w:r w:rsidR="0053628B">
        <w:rPr>
          <w:rFonts w:ascii="Times New Roman" w:hAnsi="Times New Roman" w:cs="Times New Roman"/>
          <w:sz w:val="28"/>
          <w:szCs w:val="28"/>
        </w:rPr>
        <w:t>»</w:t>
      </w:r>
      <w:r w:rsidRPr="0053628B">
        <w:rPr>
          <w:rFonts w:ascii="Times New Roman" w:hAnsi="Times New Roman" w:cs="Times New Roman"/>
          <w:sz w:val="28"/>
          <w:szCs w:val="28"/>
        </w:rPr>
        <w:t xml:space="preserve"> пункта 2.7 настоящего Положения, и докладывает указанные материалы председателю Комиссии;</w:t>
      </w:r>
    </w:p>
    <w:p w:rsidR="007E5630" w:rsidRPr="0053628B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28B">
        <w:rPr>
          <w:rFonts w:ascii="Times New Roman" w:hAnsi="Times New Roman" w:cs="Times New Roman"/>
          <w:sz w:val="28"/>
          <w:szCs w:val="28"/>
        </w:rPr>
        <w:t>б) осуществляет подготовку предложений о дате, времени и месте проведения заседания Комиссии;</w:t>
      </w:r>
    </w:p>
    <w:p w:rsidR="007E5630" w:rsidRPr="0053628B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28B">
        <w:rPr>
          <w:rFonts w:ascii="Times New Roman" w:hAnsi="Times New Roman" w:cs="Times New Roman"/>
          <w:sz w:val="28"/>
          <w:szCs w:val="28"/>
        </w:rPr>
        <w:t xml:space="preserve">в) осуществляет подготовку предложений о приглашении на заседание Комиссии лиц, указанных в подпункте </w:t>
      </w:r>
      <w:r w:rsidR="0053628B">
        <w:rPr>
          <w:rFonts w:ascii="Times New Roman" w:hAnsi="Times New Roman" w:cs="Times New Roman"/>
          <w:sz w:val="28"/>
          <w:szCs w:val="28"/>
        </w:rPr>
        <w:t>«</w:t>
      </w:r>
      <w:r w:rsidRPr="0053628B">
        <w:rPr>
          <w:rFonts w:ascii="Times New Roman" w:hAnsi="Times New Roman" w:cs="Times New Roman"/>
          <w:sz w:val="28"/>
          <w:szCs w:val="28"/>
        </w:rPr>
        <w:t>а</w:t>
      </w:r>
      <w:r w:rsidR="0053628B">
        <w:rPr>
          <w:rFonts w:ascii="Times New Roman" w:hAnsi="Times New Roman" w:cs="Times New Roman"/>
          <w:sz w:val="28"/>
          <w:szCs w:val="28"/>
        </w:rPr>
        <w:t>»</w:t>
      </w:r>
      <w:r w:rsidRPr="0053628B">
        <w:rPr>
          <w:rFonts w:ascii="Times New Roman" w:hAnsi="Times New Roman" w:cs="Times New Roman"/>
          <w:sz w:val="28"/>
          <w:szCs w:val="28"/>
        </w:rPr>
        <w:t xml:space="preserve"> пункта 2.7 настоящего Положения;</w:t>
      </w:r>
    </w:p>
    <w:p w:rsidR="007E5630" w:rsidRPr="0053628B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28B">
        <w:rPr>
          <w:rFonts w:ascii="Times New Roman" w:hAnsi="Times New Roman" w:cs="Times New Roman"/>
          <w:sz w:val="28"/>
          <w:szCs w:val="28"/>
        </w:rPr>
        <w:t>г) информирует в письменной форме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членов Комиссии, лиц, приглашенных на заседание Комиссии, о вопросах, включенных в</w:t>
      </w:r>
      <w:r w:rsidR="0053628B">
        <w:rPr>
          <w:rFonts w:ascii="Times New Roman" w:hAnsi="Times New Roman" w:cs="Times New Roman"/>
          <w:sz w:val="28"/>
          <w:szCs w:val="28"/>
        </w:rPr>
        <w:t> </w:t>
      </w:r>
      <w:r w:rsidRPr="0053628B">
        <w:rPr>
          <w:rFonts w:ascii="Times New Roman" w:hAnsi="Times New Roman" w:cs="Times New Roman"/>
          <w:sz w:val="28"/>
          <w:szCs w:val="28"/>
        </w:rPr>
        <w:t>повестку дня заседания Комиссии, о дате, времени и месте проведения заседания Комиссии, а также знакомит членов Комиссии с материалами, представляемыми для обсуждения на заседании Комиссии;</w:t>
      </w:r>
    </w:p>
    <w:p w:rsidR="007E5630" w:rsidRPr="0053628B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28B">
        <w:rPr>
          <w:rFonts w:ascii="Times New Roman" w:hAnsi="Times New Roman" w:cs="Times New Roman"/>
          <w:sz w:val="28"/>
          <w:szCs w:val="28"/>
        </w:rPr>
        <w:t xml:space="preserve">д) знакомит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</w:t>
      </w:r>
      <w:r w:rsidRPr="0053628B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53628B">
        <w:rPr>
          <w:rFonts w:ascii="Times New Roman" w:hAnsi="Times New Roman" w:cs="Times New Roman"/>
          <w:sz w:val="28"/>
          <w:szCs w:val="28"/>
        </w:rPr>
        <w:t> </w:t>
      </w:r>
      <w:r w:rsidRPr="0053628B">
        <w:rPr>
          <w:rFonts w:ascii="Times New Roman" w:hAnsi="Times New Roman" w:cs="Times New Roman"/>
          <w:sz w:val="28"/>
          <w:szCs w:val="28"/>
        </w:rPr>
        <w:t>информацией, поступившей в Комиссию, и с результатами ее проверки;</w:t>
      </w:r>
    </w:p>
    <w:p w:rsidR="007E5630" w:rsidRPr="0053628B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28B">
        <w:rPr>
          <w:rFonts w:ascii="Times New Roman" w:hAnsi="Times New Roman" w:cs="Times New Roman"/>
          <w:sz w:val="28"/>
          <w:szCs w:val="28"/>
        </w:rPr>
        <w:t>е) ведет протокол заседания Комиссии и оформляет вынесенное Комиссией решение;</w:t>
      </w:r>
    </w:p>
    <w:p w:rsidR="007E5630" w:rsidRPr="0053628B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28B">
        <w:rPr>
          <w:rFonts w:ascii="Times New Roman" w:hAnsi="Times New Roman" w:cs="Times New Roman"/>
          <w:sz w:val="28"/>
          <w:szCs w:val="28"/>
        </w:rPr>
        <w:t>ж) осуществляет подсчет голосов при проведении тайного или открытого голосования;</w:t>
      </w:r>
    </w:p>
    <w:p w:rsidR="007E5630" w:rsidRPr="0053628B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28B">
        <w:rPr>
          <w:rFonts w:ascii="Times New Roman" w:hAnsi="Times New Roman" w:cs="Times New Roman"/>
          <w:sz w:val="28"/>
          <w:szCs w:val="28"/>
        </w:rPr>
        <w:t>з) вносит предложения председателю Комиссии по организации и планированию работы Комиссии, подведению итогов ее работы;</w:t>
      </w:r>
    </w:p>
    <w:p w:rsidR="007E5630" w:rsidRPr="0053628B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28B">
        <w:rPr>
          <w:rFonts w:ascii="Times New Roman" w:hAnsi="Times New Roman" w:cs="Times New Roman"/>
          <w:sz w:val="28"/>
          <w:szCs w:val="28"/>
        </w:rPr>
        <w:t>и) осуществляет формирование дела для хранения материалов, связанных с</w:t>
      </w:r>
      <w:r w:rsidR="0053628B">
        <w:rPr>
          <w:rFonts w:ascii="Times New Roman" w:hAnsi="Times New Roman" w:cs="Times New Roman"/>
          <w:sz w:val="28"/>
          <w:szCs w:val="28"/>
        </w:rPr>
        <w:t> </w:t>
      </w:r>
      <w:r w:rsidRPr="0053628B">
        <w:rPr>
          <w:rFonts w:ascii="Times New Roman" w:hAnsi="Times New Roman" w:cs="Times New Roman"/>
          <w:sz w:val="28"/>
          <w:szCs w:val="28"/>
        </w:rPr>
        <w:t>работой Комиссии.</w:t>
      </w:r>
    </w:p>
    <w:p w:rsidR="007E5630" w:rsidRPr="00EE7BE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BE9">
        <w:rPr>
          <w:rFonts w:ascii="Times New Roman" w:hAnsi="Times New Roman" w:cs="Times New Roman"/>
          <w:sz w:val="28"/>
          <w:szCs w:val="28"/>
        </w:rPr>
        <w:t>3.9. Члены Комиссии:</w:t>
      </w:r>
    </w:p>
    <w:p w:rsidR="007E5630" w:rsidRPr="00EE7BE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BE9">
        <w:rPr>
          <w:rFonts w:ascii="Times New Roman" w:hAnsi="Times New Roman" w:cs="Times New Roman"/>
          <w:sz w:val="28"/>
          <w:szCs w:val="28"/>
        </w:rPr>
        <w:t>знакомятся с материалами, представляемыми для обсуждения на заседании Комиссии;</w:t>
      </w:r>
    </w:p>
    <w:p w:rsidR="007E5630" w:rsidRPr="00EE7BE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BE9">
        <w:rPr>
          <w:rFonts w:ascii="Times New Roman" w:hAnsi="Times New Roman" w:cs="Times New Roman"/>
          <w:sz w:val="28"/>
          <w:szCs w:val="28"/>
        </w:rPr>
        <w:t>выступают на заседании Комиссии, вносят предложения по вопросам, рассматриваемым на заседании Комиссии;</w:t>
      </w:r>
    </w:p>
    <w:p w:rsidR="007E5630" w:rsidRPr="00EE7BE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BE9">
        <w:rPr>
          <w:rFonts w:ascii="Times New Roman" w:hAnsi="Times New Roman" w:cs="Times New Roman"/>
          <w:sz w:val="28"/>
          <w:szCs w:val="28"/>
        </w:rPr>
        <w:t>задают другим участникам заседания Комиссии вопросы в соответствии с</w:t>
      </w:r>
      <w:r w:rsidR="00EE7BE9">
        <w:rPr>
          <w:rFonts w:ascii="Times New Roman" w:hAnsi="Times New Roman" w:cs="Times New Roman"/>
          <w:sz w:val="28"/>
          <w:szCs w:val="28"/>
        </w:rPr>
        <w:t> </w:t>
      </w:r>
      <w:r w:rsidRPr="00EE7BE9">
        <w:rPr>
          <w:rFonts w:ascii="Times New Roman" w:hAnsi="Times New Roman" w:cs="Times New Roman"/>
          <w:sz w:val="28"/>
          <w:szCs w:val="28"/>
        </w:rPr>
        <w:t>повесткой дня;</w:t>
      </w:r>
    </w:p>
    <w:p w:rsidR="007E5630" w:rsidRPr="00EE7BE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BE9">
        <w:rPr>
          <w:rFonts w:ascii="Times New Roman" w:hAnsi="Times New Roman" w:cs="Times New Roman"/>
          <w:sz w:val="28"/>
          <w:szCs w:val="28"/>
        </w:rPr>
        <w:t>участвуют в голосовании при принятии решения по существу рассмотренного вопроса;</w:t>
      </w:r>
    </w:p>
    <w:p w:rsidR="007E5630" w:rsidRPr="00EE7BE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BE9">
        <w:rPr>
          <w:rFonts w:ascii="Times New Roman" w:hAnsi="Times New Roman" w:cs="Times New Roman"/>
          <w:sz w:val="28"/>
          <w:szCs w:val="28"/>
        </w:rPr>
        <w:t>вносят предложения председателю Комиссии по организации и планированию работы Комиссии.</w:t>
      </w:r>
    </w:p>
    <w:p w:rsidR="007E5630" w:rsidRPr="00EE7BE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BE9">
        <w:rPr>
          <w:rFonts w:ascii="Times New Roman" w:hAnsi="Times New Roman" w:cs="Times New Roman"/>
          <w:sz w:val="28"/>
          <w:szCs w:val="28"/>
        </w:rPr>
        <w:t>3.10. Лица, участвующие в заседании Комиссии с правом совещательного голоса, имеют право:</w:t>
      </w:r>
    </w:p>
    <w:p w:rsidR="007E5630" w:rsidRPr="00EE7BE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BE9">
        <w:rPr>
          <w:rFonts w:ascii="Times New Roman" w:hAnsi="Times New Roman" w:cs="Times New Roman"/>
          <w:sz w:val="28"/>
          <w:szCs w:val="28"/>
        </w:rPr>
        <w:t>выступать на заседании Комиссии и вносить предложения по вопросам, рассматриваемым на заседании Комиссии;</w:t>
      </w:r>
    </w:p>
    <w:p w:rsidR="007E5630" w:rsidRPr="00EE7BE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BE9">
        <w:rPr>
          <w:rFonts w:ascii="Times New Roman" w:hAnsi="Times New Roman" w:cs="Times New Roman"/>
          <w:sz w:val="28"/>
          <w:szCs w:val="28"/>
        </w:rPr>
        <w:t>задавать другим участникам заседания Комиссии вопросы в соответствии с</w:t>
      </w:r>
      <w:r w:rsidR="00EE7BE9">
        <w:rPr>
          <w:rFonts w:ascii="Times New Roman" w:hAnsi="Times New Roman" w:cs="Times New Roman"/>
          <w:sz w:val="28"/>
          <w:szCs w:val="28"/>
        </w:rPr>
        <w:t> </w:t>
      </w:r>
      <w:r w:rsidRPr="00EE7BE9">
        <w:rPr>
          <w:rFonts w:ascii="Times New Roman" w:hAnsi="Times New Roman" w:cs="Times New Roman"/>
          <w:sz w:val="28"/>
          <w:szCs w:val="28"/>
        </w:rPr>
        <w:t>повесткой дня;</w:t>
      </w:r>
    </w:p>
    <w:p w:rsidR="007E5630" w:rsidRPr="00EE7BE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BE9">
        <w:rPr>
          <w:rFonts w:ascii="Times New Roman" w:hAnsi="Times New Roman" w:cs="Times New Roman"/>
          <w:sz w:val="28"/>
          <w:szCs w:val="28"/>
        </w:rPr>
        <w:t>знакомиться с материалами, рассматриваемыми на заседании Комиссии, в</w:t>
      </w:r>
      <w:r w:rsidR="00EE7BE9">
        <w:rPr>
          <w:rFonts w:ascii="Times New Roman" w:hAnsi="Times New Roman" w:cs="Times New Roman"/>
          <w:sz w:val="28"/>
          <w:szCs w:val="28"/>
        </w:rPr>
        <w:t> </w:t>
      </w:r>
      <w:r w:rsidRPr="00EE7BE9">
        <w:rPr>
          <w:rFonts w:ascii="Times New Roman" w:hAnsi="Times New Roman" w:cs="Times New Roman"/>
          <w:sz w:val="28"/>
          <w:szCs w:val="28"/>
        </w:rPr>
        <w:t>объеме, определяемом председателем Комиссии с учетом соответствующих предложений секретаря Комиссии.</w:t>
      </w:r>
    </w:p>
    <w:p w:rsidR="007E5630" w:rsidRPr="00DA20B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0B9">
        <w:rPr>
          <w:rFonts w:ascii="Times New Roman" w:hAnsi="Times New Roman" w:cs="Times New Roman"/>
          <w:sz w:val="28"/>
          <w:szCs w:val="28"/>
        </w:rPr>
        <w:t>3.11. Заседание Комиссии проводится, как правило, в присутствии гражданского служащего, в отношении которого рассматривается вопрос о</w:t>
      </w:r>
      <w:r w:rsidR="00DA20B9">
        <w:rPr>
          <w:rFonts w:ascii="Times New Roman" w:hAnsi="Times New Roman" w:cs="Times New Roman"/>
          <w:sz w:val="28"/>
          <w:szCs w:val="28"/>
        </w:rPr>
        <w:t> </w:t>
      </w:r>
      <w:r w:rsidRPr="00DA20B9">
        <w:rPr>
          <w:rFonts w:ascii="Times New Roman" w:hAnsi="Times New Roman" w:cs="Times New Roman"/>
          <w:sz w:val="28"/>
          <w:szCs w:val="28"/>
        </w:rPr>
        <w:t>соблюдении требований к служебному поведению и (или) требований об</w:t>
      </w:r>
      <w:r w:rsidR="00DA20B9">
        <w:rPr>
          <w:rFonts w:ascii="Times New Roman" w:hAnsi="Times New Roman" w:cs="Times New Roman"/>
          <w:sz w:val="28"/>
          <w:szCs w:val="28"/>
        </w:rPr>
        <w:t> </w:t>
      </w:r>
      <w:r w:rsidRPr="00DA20B9">
        <w:rPr>
          <w:rFonts w:ascii="Times New Roman" w:hAnsi="Times New Roman" w:cs="Times New Roman"/>
          <w:sz w:val="28"/>
          <w:szCs w:val="28"/>
        </w:rPr>
        <w:t xml:space="preserve">урегулировании конфликта интересов, или гражданина, замещавшего должность гражданской службы в аппарате Счетной палаты. О намерении лично присутствовать на заседании Комиссии гражданский служащий или гражданин </w:t>
      </w:r>
      <w:r w:rsidRPr="00DA20B9">
        <w:rPr>
          <w:rFonts w:ascii="Times New Roman" w:hAnsi="Times New Roman" w:cs="Times New Roman"/>
          <w:sz w:val="28"/>
          <w:szCs w:val="28"/>
        </w:rPr>
        <w:lastRenderedPageBreak/>
        <w:t>указывает в обращении, заявлении или уведомлении, представляемы</w:t>
      </w:r>
      <w:r w:rsidR="00DA20B9">
        <w:rPr>
          <w:rFonts w:ascii="Times New Roman" w:hAnsi="Times New Roman" w:cs="Times New Roman"/>
          <w:sz w:val="28"/>
          <w:szCs w:val="28"/>
        </w:rPr>
        <w:t>х в соответствии с подпунктами «</w:t>
      </w:r>
      <w:r w:rsidRPr="00DA20B9">
        <w:rPr>
          <w:rFonts w:ascii="Times New Roman" w:hAnsi="Times New Roman" w:cs="Times New Roman"/>
          <w:sz w:val="28"/>
          <w:szCs w:val="28"/>
        </w:rPr>
        <w:t>б</w:t>
      </w:r>
      <w:r w:rsidR="00DA20B9">
        <w:rPr>
          <w:rFonts w:ascii="Times New Roman" w:hAnsi="Times New Roman" w:cs="Times New Roman"/>
          <w:sz w:val="28"/>
          <w:szCs w:val="28"/>
        </w:rPr>
        <w:t>»</w:t>
      </w:r>
      <w:r w:rsidRPr="00DA20B9">
        <w:rPr>
          <w:rFonts w:ascii="Times New Roman" w:hAnsi="Times New Roman" w:cs="Times New Roman"/>
          <w:sz w:val="28"/>
          <w:szCs w:val="28"/>
        </w:rPr>
        <w:t xml:space="preserve"> и</w:t>
      </w:r>
      <w:r w:rsidR="00DA20B9">
        <w:rPr>
          <w:rFonts w:ascii="Times New Roman" w:hAnsi="Times New Roman" w:cs="Times New Roman"/>
          <w:sz w:val="28"/>
          <w:szCs w:val="28"/>
        </w:rPr>
        <w:t xml:space="preserve"> «</w:t>
      </w:r>
      <w:r w:rsidRPr="00DA20B9">
        <w:rPr>
          <w:rFonts w:ascii="Times New Roman" w:hAnsi="Times New Roman" w:cs="Times New Roman"/>
          <w:sz w:val="28"/>
          <w:szCs w:val="28"/>
        </w:rPr>
        <w:t>е</w:t>
      </w:r>
      <w:r w:rsidR="00DA20B9">
        <w:rPr>
          <w:rFonts w:ascii="Times New Roman" w:hAnsi="Times New Roman" w:cs="Times New Roman"/>
          <w:sz w:val="28"/>
          <w:szCs w:val="28"/>
        </w:rPr>
        <w:t>»</w:t>
      </w:r>
      <w:r w:rsidRPr="00DA20B9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Положения.</w:t>
      </w:r>
    </w:p>
    <w:p w:rsidR="007E5630" w:rsidRPr="00DA20B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0B9">
        <w:rPr>
          <w:rFonts w:ascii="Times New Roman" w:hAnsi="Times New Roman" w:cs="Times New Roman"/>
          <w:sz w:val="28"/>
          <w:szCs w:val="28"/>
        </w:rPr>
        <w:t>3.11</w:t>
      </w:r>
      <w:r w:rsidRPr="00DA20B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A20B9">
        <w:rPr>
          <w:rFonts w:ascii="Times New Roman" w:hAnsi="Times New Roman" w:cs="Times New Roman"/>
          <w:sz w:val="28"/>
          <w:szCs w:val="28"/>
        </w:rPr>
        <w:t>. Заседания Комиссии могут проводиться в отсутствие гражданского служащего или гражданина в случае:</w:t>
      </w:r>
    </w:p>
    <w:p w:rsidR="007E5630" w:rsidRPr="00DA20B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0B9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подпунктами </w:t>
      </w:r>
      <w:r w:rsidR="00DA20B9">
        <w:rPr>
          <w:rFonts w:ascii="Times New Roman" w:hAnsi="Times New Roman" w:cs="Times New Roman"/>
          <w:sz w:val="28"/>
          <w:szCs w:val="28"/>
        </w:rPr>
        <w:t>«</w:t>
      </w:r>
      <w:r w:rsidRPr="00DA20B9">
        <w:rPr>
          <w:rFonts w:ascii="Times New Roman" w:hAnsi="Times New Roman" w:cs="Times New Roman"/>
          <w:sz w:val="28"/>
          <w:szCs w:val="28"/>
        </w:rPr>
        <w:t>б</w:t>
      </w:r>
      <w:r w:rsidR="00DA20B9">
        <w:rPr>
          <w:rFonts w:ascii="Times New Roman" w:hAnsi="Times New Roman" w:cs="Times New Roman"/>
          <w:sz w:val="28"/>
          <w:szCs w:val="28"/>
        </w:rPr>
        <w:t>» и «</w:t>
      </w:r>
      <w:r w:rsidRPr="00DA20B9">
        <w:rPr>
          <w:rFonts w:ascii="Times New Roman" w:hAnsi="Times New Roman" w:cs="Times New Roman"/>
          <w:sz w:val="28"/>
          <w:szCs w:val="28"/>
        </w:rPr>
        <w:t>е</w:t>
      </w:r>
      <w:r w:rsidR="00DA20B9">
        <w:rPr>
          <w:rFonts w:ascii="Times New Roman" w:hAnsi="Times New Roman" w:cs="Times New Roman"/>
          <w:sz w:val="28"/>
          <w:szCs w:val="28"/>
        </w:rPr>
        <w:t>»</w:t>
      </w:r>
      <w:r w:rsidRPr="00DA20B9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не содержится указания о намерении гражданского служащего или гражданина лично присутствовать на</w:t>
      </w:r>
      <w:r w:rsidR="00DA20B9">
        <w:rPr>
          <w:rFonts w:ascii="Times New Roman" w:hAnsi="Times New Roman" w:cs="Times New Roman"/>
          <w:sz w:val="28"/>
          <w:szCs w:val="28"/>
        </w:rPr>
        <w:t> </w:t>
      </w:r>
      <w:r w:rsidRPr="00DA20B9">
        <w:rPr>
          <w:rFonts w:ascii="Times New Roman" w:hAnsi="Times New Roman" w:cs="Times New Roman"/>
          <w:sz w:val="28"/>
          <w:szCs w:val="28"/>
        </w:rPr>
        <w:t>заседании Комиссии;</w:t>
      </w:r>
    </w:p>
    <w:p w:rsidR="007E5630" w:rsidRPr="00DA20B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0B9">
        <w:rPr>
          <w:rFonts w:ascii="Times New Roman" w:hAnsi="Times New Roman" w:cs="Times New Roman"/>
          <w:sz w:val="28"/>
          <w:szCs w:val="28"/>
        </w:rP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</w:t>
      </w:r>
      <w:r w:rsidR="00DA20B9">
        <w:rPr>
          <w:rFonts w:ascii="Times New Roman" w:hAnsi="Times New Roman" w:cs="Times New Roman"/>
          <w:sz w:val="28"/>
          <w:szCs w:val="28"/>
        </w:rPr>
        <w:t>е явились на заседание Комиссии.</w:t>
      </w:r>
    </w:p>
    <w:p w:rsidR="007E5630" w:rsidRPr="00DA20B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0B9">
        <w:rPr>
          <w:rFonts w:ascii="Times New Roman" w:hAnsi="Times New Roman" w:cs="Times New Roman"/>
          <w:sz w:val="28"/>
          <w:szCs w:val="28"/>
        </w:rPr>
        <w:t>3.12. На заседании Комиссии заслушиваются пояснения гражданского служащего или гражданина, замещавшего должность гражданской службы в</w:t>
      </w:r>
      <w:r w:rsidR="00DA20B9">
        <w:rPr>
          <w:rFonts w:ascii="Times New Roman" w:hAnsi="Times New Roman" w:cs="Times New Roman"/>
          <w:sz w:val="28"/>
          <w:szCs w:val="28"/>
        </w:rPr>
        <w:t> </w:t>
      </w:r>
      <w:r w:rsidRPr="00DA20B9">
        <w:rPr>
          <w:rFonts w:ascii="Times New Roman" w:hAnsi="Times New Roman" w:cs="Times New Roman"/>
          <w:sz w:val="28"/>
          <w:szCs w:val="28"/>
        </w:rPr>
        <w:t>аппарате Счетной палаты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E5630" w:rsidRPr="00DA20B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0B9">
        <w:rPr>
          <w:rFonts w:ascii="Times New Roman" w:hAnsi="Times New Roman" w:cs="Times New Roman"/>
          <w:sz w:val="28"/>
          <w:szCs w:val="28"/>
        </w:rPr>
        <w:t>3.13. Члены Комиссии и лица, участвовавшие в ее заседании, не вправе разглашать сведения, ставшие им известными в ходе работы Комиссии, и допускаются к персональным данным гражданского служащего в объеме, необходимом для рассмотрения соответствующего вопроса. Такой объем определяется председателем Комиссии с учетом предложений секретаря Комиссии.</w:t>
      </w:r>
    </w:p>
    <w:p w:rsidR="007E5630" w:rsidRPr="007E5630" w:rsidRDefault="007E5630">
      <w:pPr>
        <w:pStyle w:val="ConsPlusNormal"/>
        <w:jc w:val="both"/>
      </w:pPr>
    </w:p>
    <w:p w:rsidR="007E5630" w:rsidRPr="009C331A" w:rsidRDefault="007E563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C331A">
        <w:rPr>
          <w:rFonts w:ascii="Times New Roman" w:hAnsi="Times New Roman" w:cs="Times New Roman"/>
          <w:sz w:val="28"/>
          <w:szCs w:val="28"/>
        </w:rPr>
        <w:t>4. Решения Комиссии и их оформление</w:t>
      </w:r>
    </w:p>
    <w:p w:rsidR="007E5630" w:rsidRPr="009C331A" w:rsidRDefault="007E56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5630" w:rsidRPr="009C331A" w:rsidRDefault="007E56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31A">
        <w:rPr>
          <w:rFonts w:ascii="Times New Roman" w:hAnsi="Times New Roman" w:cs="Times New Roman"/>
          <w:sz w:val="28"/>
          <w:szCs w:val="28"/>
        </w:rPr>
        <w:t xml:space="preserve">4.1. По итогам рассмотрения вопроса, указанного в абзаце втором подпункта </w:t>
      </w:r>
      <w:r w:rsidR="009C331A">
        <w:rPr>
          <w:rFonts w:ascii="Times New Roman" w:hAnsi="Times New Roman" w:cs="Times New Roman"/>
          <w:sz w:val="28"/>
          <w:szCs w:val="28"/>
        </w:rPr>
        <w:t>«</w:t>
      </w:r>
      <w:r w:rsidRPr="009C331A">
        <w:rPr>
          <w:rFonts w:ascii="Times New Roman" w:hAnsi="Times New Roman" w:cs="Times New Roman"/>
          <w:sz w:val="28"/>
          <w:szCs w:val="28"/>
        </w:rPr>
        <w:t>а</w:t>
      </w:r>
      <w:r w:rsidR="009C331A">
        <w:rPr>
          <w:rFonts w:ascii="Times New Roman" w:hAnsi="Times New Roman" w:cs="Times New Roman"/>
          <w:sz w:val="28"/>
          <w:szCs w:val="28"/>
        </w:rPr>
        <w:t>»</w:t>
      </w:r>
      <w:r w:rsidRPr="009C331A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Комиссия принимает одно из следующих решений:</w:t>
      </w:r>
    </w:p>
    <w:p w:rsidR="007E5630" w:rsidRPr="009C331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31A">
        <w:rPr>
          <w:rFonts w:ascii="Times New Roman" w:hAnsi="Times New Roman" w:cs="Times New Roman"/>
          <w:sz w:val="28"/>
          <w:szCs w:val="28"/>
        </w:rPr>
        <w:t>а) установить, что сведения, предст</w:t>
      </w:r>
      <w:r w:rsidR="009C331A">
        <w:rPr>
          <w:rFonts w:ascii="Times New Roman" w:hAnsi="Times New Roman" w:cs="Times New Roman"/>
          <w:sz w:val="28"/>
          <w:szCs w:val="28"/>
        </w:rPr>
        <w:t>авленные гражданским служащим в </w:t>
      </w:r>
      <w:r w:rsidRPr="009C331A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27">
        <w:r w:rsidR="009C331A">
          <w:rPr>
            <w:rFonts w:ascii="Times New Roman" w:hAnsi="Times New Roman" w:cs="Times New Roman"/>
            <w:sz w:val="28"/>
            <w:szCs w:val="28"/>
          </w:rPr>
          <w:t>подпунктом «а»</w:t>
        </w:r>
        <w:r w:rsidRPr="009C331A">
          <w:rPr>
            <w:rFonts w:ascii="Times New Roman" w:hAnsi="Times New Roman" w:cs="Times New Roman"/>
            <w:sz w:val="28"/>
            <w:szCs w:val="28"/>
          </w:rPr>
          <w:t xml:space="preserve"> пункта 1 Положения</w:t>
        </w:r>
      </w:hyperlink>
      <w:r w:rsidRPr="009C331A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сведений, являются достоверными и полными;</w:t>
      </w:r>
    </w:p>
    <w:p w:rsidR="007E5630" w:rsidRPr="009C331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31A">
        <w:rPr>
          <w:rFonts w:ascii="Times New Roman" w:hAnsi="Times New Roman" w:cs="Times New Roman"/>
          <w:sz w:val="28"/>
          <w:szCs w:val="28"/>
        </w:rPr>
        <w:t>б) установить, что сведения, представленные гражданским служащим в</w:t>
      </w:r>
      <w:r w:rsidR="009C331A">
        <w:rPr>
          <w:rFonts w:ascii="Times New Roman" w:hAnsi="Times New Roman" w:cs="Times New Roman"/>
          <w:sz w:val="28"/>
          <w:szCs w:val="28"/>
        </w:rPr>
        <w:t> </w:t>
      </w:r>
      <w:r w:rsidRPr="009C331A">
        <w:rPr>
          <w:rFonts w:ascii="Times New Roman" w:hAnsi="Times New Roman" w:cs="Times New Roman"/>
          <w:sz w:val="28"/>
          <w:szCs w:val="28"/>
        </w:rPr>
        <w:t xml:space="preserve">соответствии с подпунктом </w:t>
      </w:r>
      <w:r w:rsidR="009C331A">
        <w:rPr>
          <w:rFonts w:ascii="Times New Roman" w:hAnsi="Times New Roman" w:cs="Times New Roman"/>
          <w:sz w:val="28"/>
          <w:szCs w:val="28"/>
        </w:rPr>
        <w:t>«а»</w:t>
      </w:r>
      <w:r w:rsidRPr="009C331A">
        <w:rPr>
          <w:rFonts w:ascii="Times New Roman" w:hAnsi="Times New Roman" w:cs="Times New Roman"/>
          <w:sz w:val="28"/>
          <w:szCs w:val="28"/>
        </w:rPr>
        <w:t xml:space="preserve"> пункта 1 Положения о проверке достоверности и полноты сведений, являются недостоверными и (или) неполными. В этом случае Комиссия рекомендует Председателю Счетной палаты применить к гражданскому служащему конкретную меру ответственности.</w:t>
      </w:r>
    </w:p>
    <w:p w:rsidR="007E5630" w:rsidRPr="009C331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31A">
        <w:rPr>
          <w:rFonts w:ascii="Times New Roman" w:hAnsi="Times New Roman" w:cs="Times New Roman"/>
          <w:sz w:val="28"/>
          <w:szCs w:val="28"/>
        </w:rPr>
        <w:t xml:space="preserve">4.2. По итогам рассмотрения вопроса, указанного в </w:t>
      </w:r>
      <w:hyperlink w:anchor="P171">
        <w:r w:rsidRPr="009C331A">
          <w:rPr>
            <w:rFonts w:ascii="Times New Roman" w:hAnsi="Times New Roman" w:cs="Times New Roman"/>
            <w:sz w:val="28"/>
            <w:szCs w:val="28"/>
          </w:rPr>
          <w:t>абзаце третьем</w:t>
        </w:r>
      </w:hyperlink>
      <w:r w:rsidRPr="009C331A">
        <w:rPr>
          <w:rFonts w:ascii="Times New Roman" w:hAnsi="Times New Roman" w:cs="Times New Roman"/>
          <w:sz w:val="28"/>
          <w:szCs w:val="28"/>
        </w:rPr>
        <w:t xml:space="preserve"> </w:t>
      </w:r>
      <w:r w:rsidR="009C331A">
        <w:rPr>
          <w:rFonts w:ascii="Times New Roman" w:hAnsi="Times New Roman" w:cs="Times New Roman"/>
          <w:sz w:val="28"/>
          <w:szCs w:val="28"/>
        </w:rPr>
        <w:t>подпункта «</w:t>
      </w:r>
      <w:r w:rsidRPr="009C331A">
        <w:rPr>
          <w:rFonts w:ascii="Times New Roman" w:hAnsi="Times New Roman" w:cs="Times New Roman"/>
          <w:sz w:val="28"/>
          <w:szCs w:val="28"/>
        </w:rPr>
        <w:t>а</w:t>
      </w:r>
      <w:r w:rsidR="009C331A">
        <w:rPr>
          <w:rFonts w:ascii="Times New Roman" w:hAnsi="Times New Roman" w:cs="Times New Roman"/>
          <w:sz w:val="28"/>
          <w:szCs w:val="28"/>
        </w:rPr>
        <w:t>»</w:t>
      </w:r>
      <w:r w:rsidRPr="009C331A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Комиссия принимает одно из следующих решений:</w:t>
      </w:r>
    </w:p>
    <w:p w:rsidR="007E5630" w:rsidRPr="009C331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31A">
        <w:rPr>
          <w:rFonts w:ascii="Times New Roman" w:hAnsi="Times New Roman" w:cs="Times New Roman"/>
          <w:sz w:val="28"/>
          <w:szCs w:val="28"/>
        </w:rPr>
        <w:lastRenderedPageBreak/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7E5630" w:rsidRPr="009C331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31A">
        <w:rPr>
          <w:rFonts w:ascii="Times New Roman" w:hAnsi="Times New Roman" w:cs="Times New Roman"/>
          <w:sz w:val="28"/>
          <w:szCs w:val="28"/>
        </w:rPr>
        <w:t>б) установить, что гражданский служащий не соблюдал требования к</w:t>
      </w:r>
      <w:r w:rsidR="009C331A">
        <w:rPr>
          <w:rFonts w:ascii="Times New Roman" w:hAnsi="Times New Roman" w:cs="Times New Roman"/>
          <w:sz w:val="28"/>
          <w:szCs w:val="28"/>
        </w:rPr>
        <w:t> </w:t>
      </w:r>
      <w:r w:rsidRPr="009C331A">
        <w:rPr>
          <w:rFonts w:ascii="Times New Roman" w:hAnsi="Times New Roman" w:cs="Times New Roman"/>
          <w:sz w:val="28"/>
          <w:szCs w:val="28"/>
        </w:rPr>
        <w:t>служебному поведению и (или) требования об урегулировании конфликта интересов. В этом случае Комиссия рекомендует Председателю Счетной палаты указать гражданскому служащему на недопустимость нарушения требований к</w:t>
      </w:r>
      <w:r w:rsidR="009C331A">
        <w:rPr>
          <w:rFonts w:ascii="Times New Roman" w:hAnsi="Times New Roman" w:cs="Times New Roman"/>
          <w:sz w:val="28"/>
          <w:szCs w:val="28"/>
        </w:rPr>
        <w:t> </w:t>
      </w:r>
      <w:r w:rsidRPr="009C331A">
        <w:rPr>
          <w:rFonts w:ascii="Times New Roman" w:hAnsi="Times New Roman" w:cs="Times New Roman"/>
          <w:sz w:val="28"/>
          <w:szCs w:val="28"/>
        </w:rPr>
        <w:t>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7E5630" w:rsidRPr="009C331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31A">
        <w:rPr>
          <w:rFonts w:ascii="Times New Roman" w:hAnsi="Times New Roman" w:cs="Times New Roman"/>
          <w:sz w:val="28"/>
          <w:szCs w:val="28"/>
        </w:rPr>
        <w:t xml:space="preserve">4.3. По итогам рассмотрения вопроса, указанного в </w:t>
      </w:r>
      <w:r w:rsidR="009C331A">
        <w:rPr>
          <w:rFonts w:ascii="Times New Roman" w:hAnsi="Times New Roman" w:cs="Times New Roman"/>
          <w:sz w:val="28"/>
          <w:szCs w:val="28"/>
        </w:rPr>
        <w:t>абзаце втором подпункта «</w:t>
      </w:r>
      <w:r w:rsidRPr="009C331A">
        <w:rPr>
          <w:rFonts w:ascii="Times New Roman" w:hAnsi="Times New Roman" w:cs="Times New Roman"/>
          <w:sz w:val="28"/>
          <w:szCs w:val="28"/>
        </w:rPr>
        <w:t>б</w:t>
      </w:r>
      <w:r w:rsidR="009C331A">
        <w:rPr>
          <w:rFonts w:ascii="Times New Roman" w:hAnsi="Times New Roman" w:cs="Times New Roman"/>
          <w:sz w:val="28"/>
          <w:szCs w:val="28"/>
        </w:rPr>
        <w:t>»</w:t>
      </w:r>
      <w:r w:rsidRPr="009C331A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Комиссия принимает одно из следующих решений:</w:t>
      </w:r>
    </w:p>
    <w:p w:rsidR="007E5630" w:rsidRPr="009C331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31A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 во время работы в аппарате Счетной палаты;</w:t>
      </w:r>
    </w:p>
    <w:p w:rsidR="007E5630" w:rsidRPr="009C331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31A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 во время работы в аппарате Счетной палаты, и мотивировать свой отказ.</w:t>
      </w:r>
    </w:p>
    <w:p w:rsidR="007E5630" w:rsidRPr="0013493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93A">
        <w:rPr>
          <w:rFonts w:ascii="Times New Roman" w:hAnsi="Times New Roman" w:cs="Times New Roman"/>
          <w:sz w:val="28"/>
          <w:szCs w:val="28"/>
        </w:rPr>
        <w:t xml:space="preserve">4.4. По итогам рассмотрения вопроса, указанного в абзаце третьем подпункта </w:t>
      </w:r>
      <w:r w:rsidR="0013493A">
        <w:rPr>
          <w:rFonts w:ascii="Times New Roman" w:hAnsi="Times New Roman" w:cs="Times New Roman"/>
          <w:sz w:val="28"/>
          <w:szCs w:val="28"/>
        </w:rPr>
        <w:t>«</w:t>
      </w:r>
      <w:r w:rsidRPr="0013493A">
        <w:rPr>
          <w:rFonts w:ascii="Times New Roman" w:hAnsi="Times New Roman" w:cs="Times New Roman"/>
          <w:sz w:val="28"/>
          <w:szCs w:val="28"/>
        </w:rPr>
        <w:t>б</w:t>
      </w:r>
      <w:r w:rsidR="0013493A">
        <w:rPr>
          <w:rFonts w:ascii="Times New Roman" w:hAnsi="Times New Roman" w:cs="Times New Roman"/>
          <w:sz w:val="28"/>
          <w:szCs w:val="28"/>
        </w:rPr>
        <w:t>»</w:t>
      </w:r>
      <w:r w:rsidRPr="0013493A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Комиссия принимает одно из следующих решений:</w:t>
      </w:r>
    </w:p>
    <w:p w:rsidR="007E5630" w:rsidRPr="0013493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93A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E5630" w:rsidRPr="0013493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93A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7E5630" w:rsidRPr="0013493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93A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Председателю Счетной палаты применить к гражданскому служащему конкретную меру ответственности.</w:t>
      </w:r>
    </w:p>
    <w:p w:rsidR="007E5630" w:rsidRPr="0013493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93A"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Pr="0013493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3493A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абзаце четвертом подпункта </w:t>
      </w:r>
      <w:r w:rsidR="0013493A">
        <w:rPr>
          <w:rFonts w:ascii="Times New Roman" w:hAnsi="Times New Roman" w:cs="Times New Roman"/>
          <w:sz w:val="28"/>
          <w:szCs w:val="28"/>
        </w:rPr>
        <w:t>«б»</w:t>
      </w:r>
      <w:r w:rsidRPr="0013493A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Комиссия принимает одно из следующих решений:</w:t>
      </w:r>
    </w:p>
    <w:p w:rsidR="007E5630" w:rsidRPr="0013493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93A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закона от 7 мая 2013 г. </w:t>
      </w:r>
      <w:hyperlink r:id="rId28">
        <w:r w:rsidR="00366112" w:rsidRPr="0013493A">
          <w:rPr>
            <w:rFonts w:ascii="Times New Roman" w:hAnsi="Times New Roman" w:cs="Times New Roman"/>
            <w:sz w:val="28"/>
            <w:szCs w:val="28"/>
          </w:rPr>
          <w:t>№</w:t>
        </w:r>
        <w:r w:rsidRPr="0013493A">
          <w:rPr>
            <w:rFonts w:ascii="Times New Roman" w:hAnsi="Times New Roman" w:cs="Times New Roman"/>
            <w:sz w:val="28"/>
            <w:szCs w:val="28"/>
          </w:rPr>
          <w:t xml:space="preserve"> 79-ФЗ</w:t>
        </w:r>
      </w:hyperlink>
      <w:r w:rsidR="0013493A">
        <w:rPr>
          <w:rFonts w:ascii="Times New Roman" w:hAnsi="Times New Roman" w:cs="Times New Roman"/>
          <w:sz w:val="28"/>
          <w:szCs w:val="28"/>
        </w:rPr>
        <w:t xml:space="preserve"> «</w:t>
      </w:r>
      <w:r w:rsidRPr="0013493A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13493A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Pr="0013493A">
        <w:rPr>
          <w:rFonts w:ascii="Times New Roman" w:hAnsi="Times New Roman" w:cs="Times New Roman"/>
          <w:sz w:val="28"/>
          <w:szCs w:val="28"/>
        </w:rPr>
        <w:t>, являются объективными и уважительными;</w:t>
      </w:r>
    </w:p>
    <w:p w:rsidR="007E5630" w:rsidRPr="0013493A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93A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требований Федерального закона от 7 мая 2013 г. </w:t>
      </w:r>
      <w:hyperlink r:id="rId29">
        <w:r w:rsidR="00366112" w:rsidRPr="0013493A">
          <w:rPr>
            <w:rFonts w:ascii="Times New Roman" w:hAnsi="Times New Roman" w:cs="Times New Roman"/>
            <w:sz w:val="28"/>
            <w:szCs w:val="28"/>
          </w:rPr>
          <w:t>№</w:t>
        </w:r>
        <w:r w:rsidRPr="0013493A">
          <w:rPr>
            <w:rFonts w:ascii="Times New Roman" w:hAnsi="Times New Roman" w:cs="Times New Roman"/>
            <w:sz w:val="28"/>
            <w:szCs w:val="28"/>
          </w:rPr>
          <w:t xml:space="preserve"> 79-ФЗ</w:t>
        </w:r>
      </w:hyperlink>
      <w:r w:rsidRPr="0013493A">
        <w:rPr>
          <w:rFonts w:ascii="Times New Roman" w:hAnsi="Times New Roman" w:cs="Times New Roman"/>
          <w:sz w:val="28"/>
          <w:szCs w:val="28"/>
        </w:rPr>
        <w:t xml:space="preserve"> </w:t>
      </w:r>
      <w:r w:rsidR="0013493A">
        <w:rPr>
          <w:rFonts w:ascii="Times New Roman" w:hAnsi="Times New Roman" w:cs="Times New Roman"/>
          <w:sz w:val="28"/>
          <w:szCs w:val="28"/>
        </w:rPr>
        <w:t>«</w:t>
      </w:r>
      <w:r w:rsidRPr="0013493A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13493A">
        <w:rPr>
          <w:rFonts w:ascii="Times New Roman" w:hAnsi="Times New Roman" w:cs="Times New Roman"/>
          <w:sz w:val="28"/>
          <w:szCs w:val="28"/>
        </w:rPr>
        <w:t>нными финансовыми инструментами»</w:t>
      </w:r>
      <w:r w:rsidRPr="0013493A">
        <w:rPr>
          <w:rFonts w:ascii="Times New Roman" w:hAnsi="Times New Roman" w:cs="Times New Roman"/>
          <w:sz w:val="28"/>
          <w:szCs w:val="28"/>
        </w:rPr>
        <w:t>, не являются объективными и уважительными. В этом случае Комиссия рекомендует Председателю Счетной палаты применить к гражданскому служащему конкретную меру ответственности.</w:t>
      </w:r>
    </w:p>
    <w:p w:rsidR="007E5630" w:rsidRPr="00262E0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E00">
        <w:rPr>
          <w:rFonts w:ascii="Times New Roman" w:hAnsi="Times New Roman" w:cs="Times New Roman"/>
          <w:sz w:val="28"/>
          <w:szCs w:val="28"/>
        </w:rPr>
        <w:t>4.4</w:t>
      </w:r>
      <w:r w:rsidRPr="00262E0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62E00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262E00">
        <w:rPr>
          <w:rFonts w:ascii="Times New Roman" w:hAnsi="Times New Roman" w:cs="Times New Roman"/>
          <w:sz w:val="28"/>
          <w:szCs w:val="28"/>
        </w:rPr>
        <w:t>абзаце пятом подпункта «б»</w:t>
      </w:r>
      <w:r w:rsidRPr="00262E00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Комиссия принимает одно из следующих решений:</w:t>
      </w:r>
    </w:p>
    <w:p w:rsidR="007E5630" w:rsidRPr="00262E0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E00">
        <w:rPr>
          <w:rFonts w:ascii="Times New Roman" w:hAnsi="Times New Roman" w:cs="Times New Roman"/>
          <w:sz w:val="28"/>
          <w:szCs w:val="28"/>
        </w:rPr>
        <w:t>а) признать, что при исполнении гражданским служащим должностных обязанностей конфликт интересов отсутствует;</w:t>
      </w:r>
    </w:p>
    <w:p w:rsidR="007E5630" w:rsidRPr="00262E0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E00">
        <w:rPr>
          <w:rFonts w:ascii="Times New Roman" w:hAnsi="Times New Roman" w:cs="Times New Roman"/>
          <w:sz w:val="28"/>
          <w:szCs w:val="28"/>
        </w:rPr>
        <w:t>б) признать, что при исполнении гражданским служащим должностных обязанностей личная заинтересованност</w:t>
      </w:r>
      <w:r w:rsidR="00262E00">
        <w:rPr>
          <w:rFonts w:ascii="Times New Roman" w:hAnsi="Times New Roman" w:cs="Times New Roman"/>
          <w:sz w:val="28"/>
          <w:szCs w:val="28"/>
        </w:rPr>
        <w:t>ь приводит или может привести к </w:t>
      </w:r>
      <w:r w:rsidRPr="00262E00">
        <w:rPr>
          <w:rFonts w:ascii="Times New Roman" w:hAnsi="Times New Roman" w:cs="Times New Roman"/>
          <w:sz w:val="28"/>
          <w:szCs w:val="28"/>
        </w:rPr>
        <w:t>конфликту интересов. В этом случае Комиссия рекомендует гражданскому служащему и (или) Председателю Счетной палаты принять меры по урегулированию конфликта интересов или по недопущению его возникновения;</w:t>
      </w:r>
    </w:p>
    <w:p w:rsidR="007E5630" w:rsidRPr="00262E0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E00">
        <w:rPr>
          <w:rFonts w:ascii="Times New Roman" w:hAnsi="Times New Roman" w:cs="Times New Roman"/>
          <w:sz w:val="28"/>
          <w:szCs w:val="28"/>
        </w:rPr>
        <w:t>в) признать, что гражданский служащий не соблюдал требования об урегулировании конфликта интересов. В этом случае Комиссия рекомендует Председателю Счетной палаты применить к гражданскому служащему к</w:t>
      </w:r>
      <w:r w:rsidR="00262E00">
        <w:rPr>
          <w:rFonts w:ascii="Times New Roman" w:hAnsi="Times New Roman" w:cs="Times New Roman"/>
          <w:sz w:val="28"/>
          <w:szCs w:val="28"/>
        </w:rPr>
        <w:t>онкретную меру ответственности.</w:t>
      </w:r>
    </w:p>
    <w:p w:rsidR="00692295" w:rsidRPr="00262E00" w:rsidRDefault="00692295" w:rsidP="006922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E00">
        <w:rPr>
          <w:rFonts w:ascii="Times New Roman" w:hAnsi="Times New Roman" w:cs="Times New Roman"/>
          <w:sz w:val="28"/>
          <w:szCs w:val="28"/>
        </w:rPr>
        <w:t>4.5. По итогам рассмотрения вопроса, указанного в подпункте «г» пункта 3.3 настоящего Положения, Комиссия принимает одно из следующих решений:</w:t>
      </w:r>
    </w:p>
    <w:p w:rsidR="00692295" w:rsidRPr="00262E00" w:rsidRDefault="00692295" w:rsidP="006922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E00">
        <w:rPr>
          <w:rFonts w:ascii="Times New Roman" w:hAnsi="Times New Roman" w:cs="Times New Roman"/>
          <w:sz w:val="28"/>
          <w:szCs w:val="28"/>
        </w:rPr>
        <w:t>а) признать, что сведения, представленные гражданским служащим в</w:t>
      </w:r>
      <w:r w:rsidR="00262E00">
        <w:rPr>
          <w:rFonts w:ascii="Times New Roman" w:hAnsi="Times New Roman" w:cs="Times New Roman"/>
          <w:sz w:val="28"/>
          <w:szCs w:val="28"/>
        </w:rPr>
        <w:t> </w:t>
      </w:r>
      <w:r w:rsidRPr="00262E00">
        <w:rPr>
          <w:rFonts w:ascii="Times New Roman" w:hAnsi="Times New Roman" w:cs="Times New Roman"/>
          <w:sz w:val="28"/>
          <w:szCs w:val="28"/>
        </w:rPr>
        <w:t>соответствии с подпунктом «в» пункта 5 Положения о представлении сведений о</w:t>
      </w:r>
      <w:r w:rsidR="00262E00">
        <w:rPr>
          <w:rFonts w:ascii="Times New Roman" w:hAnsi="Times New Roman" w:cs="Times New Roman"/>
          <w:sz w:val="28"/>
          <w:szCs w:val="28"/>
        </w:rPr>
        <w:t> </w:t>
      </w:r>
      <w:r w:rsidRPr="00262E00">
        <w:rPr>
          <w:rFonts w:ascii="Times New Roman" w:hAnsi="Times New Roman" w:cs="Times New Roman"/>
          <w:sz w:val="28"/>
          <w:szCs w:val="28"/>
        </w:rPr>
        <w:t>расходах, являются достоверными и полными;</w:t>
      </w:r>
    </w:p>
    <w:p w:rsidR="00692295" w:rsidRPr="00262E00" w:rsidRDefault="00692295" w:rsidP="006922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E00">
        <w:rPr>
          <w:rFonts w:ascii="Times New Roman" w:hAnsi="Times New Roman" w:cs="Times New Roman"/>
          <w:sz w:val="28"/>
          <w:szCs w:val="28"/>
        </w:rPr>
        <w:t>б) признать, что сведения, предст</w:t>
      </w:r>
      <w:r w:rsidR="00262E00">
        <w:rPr>
          <w:rFonts w:ascii="Times New Roman" w:hAnsi="Times New Roman" w:cs="Times New Roman"/>
          <w:sz w:val="28"/>
          <w:szCs w:val="28"/>
        </w:rPr>
        <w:t>авленные гражданским служащим в </w:t>
      </w:r>
      <w:r w:rsidRPr="00262E00">
        <w:rPr>
          <w:rFonts w:ascii="Times New Roman" w:hAnsi="Times New Roman" w:cs="Times New Roman"/>
          <w:sz w:val="28"/>
          <w:szCs w:val="28"/>
        </w:rPr>
        <w:t>соответствии с подпунктом «в» пункта 5 Полож</w:t>
      </w:r>
      <w:r w:rsidR="00262E00">
        <w:rPr>
          <w:rFonts w:ascii="Times New Roman" w:hAnsi="Times New Roman" w:cs="Times New Roman"/>
          <w:sz w:val="28"/>
          <w:szCs w:val="28"/>
        </w:rPr>
        <w:t>ения о представлении сведений о </w:t>
      </w:r>
      <w:r w:rsidRPr="00262E00">
        <w:rPr>
          <w:rFonts w:ascii="Times New Roman" w:hAnsi="Times New Roman" w:cs="Times New Roman"/>
          <w:sz w:val="28"/>
          <w:szCs w:val="28"/>
        </w:rPr>
        <w:t xml:space="preserve">расходах, являются недостоверными и (или) неполными. В этом случае Комиссия </w:t>
      </w:r>
      <w:r w:rsidRPr="00262E00">
        <w:rPr>
          <w:rFonts w:ascii="Times New Roman" w:hAnsi="Times New Roman" w:cs="Times New Roman"/>
          <w:sz w:val="28"/>
          <w:szCs w:val="28"/>
        </w:rPr>
        <w:lastRenderedPageBreak/>
        <w:t>рекомендует Председателю Счетной палаты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E5630" w:rsidRPr="0062580C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580C">
        <w:rPr>
          <w:rFonts w:ascii="Times New Roman" w:hAnsi="Times New Roman" w:cs="Times New Roman"/>
          <w:sz w:val="28"/>
          <w:szCs w:val="28"/>
        </w:rPr>
        <w:t>4.5</w:t>
      </w:r>
      <w:r w:rsidRPr="006258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2580C">
        <w:rPr>
          <w:rFonts w:ascii="Times New Roman" w:hAnsi="Times New Roman" w:cs="Times New Roman"/>
          <w:sz w:val="28"/>
          <w:szCs w:val="28"/>
        </w:rPr>
        <w:t>. По итогам рассмотрения в</w:t>
      </w:r>
      <w:r w:rsidR="0062580C">
        <w:rPr>
          <w:rFonts w:ascii="Times New Roman" w:hAnsi="Times New Roman" w:cs="Times New Roman"/>
          <w:sz w:val="28"/>
          <w:szCs w:val="28"/>
        </w:rPr>
        <w:t>опроса, указанного в подпункте «</w:t>
      </w:r>
      <w:r w:rsidRPr="0062580C">
        <w:rPr>
          <w:rFonts w:ascii="Times New Roman" w:hAnsi="Times New Roman" w:cs="Times New Roman"/>
          <w:sz w:val="28"/>
          <w:szCs w:val="28"/>
        </w:rPr>
        <w:t>е</w:t>
      </w:r>
      <w:r w:rsidR="0062580C">
        <w:rPr>
          <w:rFonts w:ascii="Times New Roman" w:hAnsi="Times New Roman" w:cs="Times New Roman"/>
          <w:sz w:val="28"/>
          <w:szCs w:val="28"/>
        </w:rPr>
        <w:t>»</w:t>
      </w:r>
      <w:r w:rsidRPr="0062580C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Комиссия принимает одно из следующих решений:</w:t>
      </w:r>
    </w:p>
    <w:p w:rsidR="007E5630" w:rsidRPr="0062580C" w:rsidRDefault="007E5630" w:rsidP="006258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580C"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</w:t>
      </w:r>
      <w:r w:rsidR="0062580C">
        <w:rPr>
          <w:rFonts w:ascii="Times New Roman" w:hAnsi="Times New Roman" w:cs="Times New Roman"/>
          <w:sz w:val="28"/>
          <w:szCs w:val="28"/>
        </w:rPr>
        <w:t> </w:t>
      </w:r>
      <w:r w:rsidRPr="0062580C">
        <w:rPr>
          <w:rFonts w:ascii="Times New Roman" w:hAnsi="Times New Roman" w:cs="Times New Roman"/>
          <w:sz w:val="28"/>
          <w:szCs w:val="28"/>
        </w:rPr>
        <w:t>зависящих от гражданского служащего обстоятельств и невозможностью соблюдения им требований к служебному поведению и (или) требований об</w:t>
      </w:r>
      <w:r w:rsidR="0062580C">
        <w:rPr>
          <w:rFonts w:ascii="Times New Roman" w:hAnsi="Times New Roman" w:cs="Times New Roman"/>
          <w:sz w:val="28"/>
          <w:szCs w:val="28"/>
        </w:rPr>
        <w:t> </w:t>
      </w:r>
      <w:r w:rsidRPr="0062580C">
        <w:rPr>
          <w:rFonts w:ascii="Times New Roman" w:hAnsi="Times New Roman" w:cs="Times New Roman"/>
          <w:sz w:val="28"/>
          <w:szCs w:val="28"/>
        </w:rPr>
        <w:t>урегулировании конфликта интересов;</w:t>
      </w:r>
    </w:p>
    <w:p w:rsidR="007E5630" w:rsidRPr="0062580C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580C">
        <w:rPr>
          <w:rFonts w:ascii="Times New Roman" w:hAnsi="Times New Roman" w:cs="Times New Roman"/>
          <w:sz w:val="28"/>
          <w:szCs w:val="28"/>
        </w:rPr>
        <w:t xml:space="preserve">б) признать отсутствие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</w:t>
      </w:r>
      <w:r w:rsidR="0062580C">
        <w:rPr>
          <w:rFonts w:ascii="Times New Roman" w:hAnsi="Times New Roman" w:cs="Times New Roman"/>
          <w:sz w:val="28"/>
          <w:szCs w:val="28"/>
        </w:rPr>
        <w:t>поведению и (или) требований об </w:t>
      </w:r>
      <w:r w:rsidRPr="0062580C">
        <w:rPr>
          <w:rFonts w:ascii="Times New Roman" w:hAnsi="Times New Roman" w:cs="Times New Roman"/>
          <w:sz w:val="28"/>
          <w:szCs w:val="28"/>
        </w:rPr>
        <w:t>урегулировании конфликта интересов.</w:t>
      </w:r>
    </w:p>
    <w:p w:rsidR="007E5630" w:rsidRPr="0062580C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580C">
        <w:rPr>
          <w:rFonts w:ascii="Times New Roman" w:hAnsi="Times New Roman" w:cs="Times New Roman"/>
          <w:sz w:val="28"/>
          <w:szCs w:val="28"/>
        </w:rPr>
        <w:t>4.6. По итогам рассмотрения вопросов, указа</w:t>
      </w:r>
      <w:r w:rsidR="0062580C">
        <w:rPr>
          <w:rFonts w:ascii="Times New Roman" w:hAnsi="Times New Roman" w:cs="Times New Roman"/>
          <w:sz w:val="28"/>
          <w:szCs w:val="28"/>
        </w:rPr>
        <w:t>нных в подпунктах в подпунктах «</w:t>
      </w:r>
      <w:r w:rsidRPr="0062580C">
        <w:rPr>
          <w:rFonts w:ascii="Times New Roman" w:hAnsi="Times New Roman" w:cs="Times New Roman"/>
          <w:sz w:val="28"/>
          <w:szCs w:val="28"/>
        </w:rPr>
        <w:t>а</w:t>
      </w:r>
      <w:r w:rsidR="0062580C">
        <w:rPr>
          <w:rFonts w:ascii="Times New Roman" w:hAnsi="Times New Roman" w:cs="Times New Roman"/>
          <w:sz w:val="28"/>
          <w:szCs w:val="28"/>
        </w:rPr>
        <w:t>»</w:t>
      </w:r>
      <w:r w:rsidRPr="0062580C">
        <w:rPr>
          <w:rFonts w:ascii="Times New Roman" w:hAnsi="Times New Roman" w:cs="Times New Roman"/>
          <w:sz w:val="28"/>
          <w:szCs w:val="28"/>
        </w:rPr>
        <w:t xml:space="preserve">, </w:t>
      </w:r>
      <w:r w:rsidR="0062580C">
        <w:rPr>
          <w:rFonts w:ascii="Times New Roman" w:hAnsi="Times New Roman" w:cs="Times New Roman"/>
          <w:sz w:val="28"/>
          <w:szCs w:val="28"/>
        </w:rPr>
        <w:t>«</w:t>
      </w:r>
      <w:r w:rsidRPr="0062580C">
        <w:rPr>
          <w:rFonts w:ascii="Times New Roman" w:hAnsi="Times New Roman" w:cs="Times New Roman"/>
          <w:sz w:val="28"/>
          <w:szCs w:val="28"/>
        </w:rPr>
        <w:t>б</w:t>
      </w:r>
      <w:r w:rsidR="0062580C">
        <w:rPr>
          <w:rFonts w:ascii="Times New Roman" w:hAnsi="Times New Roman" w:cs="Times New Roman"/>
          <w:sz w:val="28"/>
          <w:szCs w:val="28"/>
        </w:rPr>
        <w:t>»</w:t>
      </w:r>
      <w:r w:rsidRPr="0062580C">
        <w:rPr>
          <w:rFonts w:ascii="Times New Roman" w:hAnsi="Times New Roman" w:cs="Times New Roman"/>
          <w:sz w:val="28"/>
          <w:szCs w:val="28"/>
        </w:rPr>
        <w:t xml:space="preserve">, </w:t>
      </w:r>
      <w:r w:rsidR="0062580C">
        <w:rPr>
          <w:rFonts w:ascii="Times New Roman" w:hAnsi="Times New Roman" w:cs="Times New Roman"/>
          <w:sz w:val="28"/>
          <w:szCs w:val="28"/>
        </w:rPr>
        <w:t>«</w:t>
      </w:r>
      <w:r w:rsidRPr="0062580C">
        <w:rPr>
          <w:rFonts w:ascii="Times New Roman" w:hAnsi="Times New Roman" w:cs="Times New Roman"/>
          <w:sz w:val="28"/>
          <w:szCs w:val="28"/>
        </w:rPr>
        <w:t>г</w:t>
      </w:r>
      <w:r w:rsidR="0062580C">
        <w:rPr>
          <w:rFonts w:ascii="Times New Roman" w:hAnsi="Times New Roman" w:cs="Times New Roman"/>
          <w:sz w:val="28"/>
          <w:szCs w:val="28"/>
        </w:rPr>
        <w:t>»</w:t>
      </w:r>
      <w:r w:rsidRPr="0062580C">
        <w:rPr>
          <w:rFonts w:ascii="Times New Roman" w:hAnsi="Times New Roman" w:cs="Times New Roman"/>
          <w:sz w:val="28"/>
          <w:szCs w:val="28"/>
        </w:rPr>
        <w:t xml:space="preserve">, </w:t>
      </w:r>
      <w:r w:rsidR="0062580C">
        <w:rPr>
          <w:rFonts w:ascii="Times New Roman" w:hAnsi="Times New Roman" w:cs="Times New Roman"/>
          <w:sz w:val="28"/>
          <w:szCs w:val="28"/>
        </w:rPr>
        <w:t>«</w:t>
      </w:r>
      <w:r w:rsidRPr="0062580C">
        <w:rPr>
          <w:rFonts w:ascii="Times New Roman" w:hAnsi="Times New Roman" w:cs="Times New Roman"/>
          <w:sz w:val="28"/>
          <w:szCs w:val="28"/>
        </w:rPr>
        <w:t>д</w:t>
      </w:r>
      <w:r w:rsidR="0062580C">
        <w:rPr>
          <w:rFonts w:ascii="Times New Roman" w:hAnsi="Times New Roman" w:cs="Times New Roman"/>
          <w:sz w:val="28"/>
          <w:szCs w:val="28"/>
        </w:rPr>
        <w:t>»</w:t>
      </w:r>
      <w:r w:rsidRPr="0062580C">
        <w:rPr>
          <w:rFonts w:ascii="Times New Roman" w:hAnsi="Times New Roman" w:cs="Times New Roman"/>
          <w:sz w:val="28"/>
          <w:szCs w:val="28"/>
        </w:rPr>
        <w:t xml:space="preserve"> и </w:t>
      </w:r>
      <w:r w:rsidR="0062580C">
        <w:rPr>
          <w:rFonts w:ascii="Times New Roman" w:hAnsi="Times New Roman" w:cs="Times New Roman"/>
          <w:sz w:val="28"/>
          <w:szCs w:val="28"/>
        </w:rPr>
        <w:t>«</w:t>
      </w:r>
      <w:r w:rsidRPr="0062580C">
        <w:rPr>
          <w:rFonts w:ascii="Times New Roman" w:hAnsi="Times New Roman" w:cs="Times New Roman"/>
          <w:sz w:val="28"/>
          <w:szCs w:val="28"/>
        </w:rPr>
        <w:t>е</w:t>
      </w:r>
      <w:r w:rsidR="0062580C">
        <w:rPr>
          <w:rFonts w:ascii="Times New Roman" w:hAnsi="Times New Roman" w:cs="Times New Roman"/>
          <w:sz w:val="28"/>
          <w:szCs w:val="28"/>
        </w:rPr>
        <w:t>»</w:t>
      </w:r>
      <w:r w:rsidRPr="0062580C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и при наличии к тому оснований Комиссия может принять иное решение, чем это предусмотрено пунктами 4.1 - 4.5</w:t>
      </w:r>
      <w:r w:rsidRPr="006258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2580C">
        <w:rPr>
          <w:rFonts w:ascii="Times New Roman" w:hAnsi="Times New Roman" w:cs="Times New Roman"/>
          <w:sz w:val="28"/>
          <w:szCs w:val="28"/>
        </w:rPr>
        <w:t xml:space="preserve"> и 4.6</w:t>
      </w:r>
      <w:r w:rsidRPr="006258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2580C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E5630" w:rsidRPr="0062580C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580C">
        <w:rPr>
          <w:rFonts w:ascii="Times New Roman" w:hAnsi="Times New Roman" w:cs="Times New Roman"/>
          <w:sz w:val="28"/>
          <w:szCs w:val="28"/>
        </w:rPr>
        <w:t>4.6</w:t>
      </w:r>
      <w:r w:rsidRPr="0062580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2580C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179">
        <w:r w:rsidR="0062580C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62580C">
          <w:rPr>
            <w:rFonts w:ascii="Times New Roman" w:hAnsi="Times New Roman" w:cs="Times New Roman"/>
            <w:sz w:val="28"/>
            <w:szCs w:val="28"/>
          </w:rPr>
          <w:t>д</w:t>
        </w:r>
        <w:r w:rsidR="0062580C">
          <w:rPr>
            <w:rFonts w:ascii="Times New Roman" w:hAnsi="Times New Roman" w:cs="Times New Roman"/>
            <w:sz w:val="28"/>
            <w:szCs w:val="28"/>
          </w:rPr>
          <w:t>»</w:t>
        </w:r>
        <w:r w:rsidRPr="0062580C">
          <w:rPr>
            <w:rFonts w:ascii="Times New Roman" w:hAnsi="Times New Roman" w:cs="Times New Roman"/>
            <w:sz w:val="28"/>
            <w:szCs w:val="28"/>
          </w:rPr>
          <w:t xml:space="preserve"> пункта 3.3</w:t>
        </w:r>
      </w:hyperlink>
      <w:r w:rsidRPr="0062580C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гражданской службы в аппарате Счетной палаты, одно из следующих решений:</w:t>
      </w:r>
    </w:p>
    <w:p w:rsidR="007E5630" w:rsidRPr="0062580C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580C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обязанности;</w:t>
      </w:r>
    </w:p>
    <w:p w:rsidR="007E5630" w:rsidRPr="0062580C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580C">
        <w:rPr>
          <w:rFonts w:ascii="Times New Roman" w:hAnsi="Times New Roman" w:cs="Times New Roman"/>
          <w:sz w:val="28"/>
          <w:szCs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</w:t>
      </w:r>
      <w:r w:rsidR="0062580C">
        <w:rPr>
          <w:rFonts w:ascii="Times New Roman" w:hAnsi="Times New Roman" w:cs="Times New Roman"/>
          <w:sz w:val="28"/>
          <w:szCs w:val="28"/>
        </w:rPr>
        <w:t> </w:t>
      </w:r>
      <w:r w:rsidRPr="0062580C">
        <w:rPr>
          <w:rFonts w:ascii="Times New Roman" w:hAnsi="Times New Roman" w:cs="Times New Roman"/>
          <w:sz w:val="28"/>
          <w:szCs w:val="28"/>
        </w:rPr>
        <w:t xml:space="preserve">коммерческой или некоммерческой организации работ (оказание услуг) нарушают требования </w:t>
      </w:r>
      <w:hyperlink r:id="rId30">
        <w:r w:rsidRPr="0062580C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62580C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62580C">
        <w:rPr>
          <w:rFonts w:ascii="Times New Roman" w:hAnsi="Times New Roman" w:cs="Times New Roman"/>
          <w:sz w:val="28"/>
          <w:szCs w:val="28"/>
        </w:rPr>
        <w:br/>
      </w:r>
      <w:r w:rsidR="00366112" w:rsidRPr="0062580C">
        <w:rPr>
          <w:rFonts w:ascii="Times New Roman" w:hAnsi="Times New Roman" w:cs="Times New Roman"/>
          <w:sz w:val="28"/>
          <w:szCs w:val="28"/>
        </w:rPr>
        <w:t>№</w:t>
      </w:r>
      <w:r w:rsidRPr="0062580C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2580C">
        <w:rPr>
          <w:rFonts w:ascii="Times New Roman" w:hAnsi="Times New Roman" w:cs="Times New Roman"/>
          <w:sz w:val="28"/>
          <w:szCs w:val="28"/>
        </w:rPr>
        <w:t>«</w:t>
      </w:r>
      <w:r w:rsidRPr="0062580C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62580C">
        <w:rPr>
          <w:rFonts w:ascii="Times New Roman" w:hAnsi="Times New Roman" w:cs="Times New Roman"/>
          <w:sz w:val="28"/>
          <w:szCs w:val="28"/>
        </w:rPr>
        <w:t>»</w:t>
      </w:r>
      <w:r w:rsidRPr="0062580C">
        <w:rPr>
          <w:rFonts w:ascii="Times New Roman" w:hAnsi="Times New Roman" w:cs="Times New Roman"/>
          <w:sz w:val="28"/>
          <w:szCs w:val="28"/>
        </w:rPr>
        <w:t>. В этом случае Комиссия рекомендует Председателю Счетной палаты проинформировать об указанных обстоятельствах органы прокуратуры и уведомившую организацию.</w:t>
      </w:r>
    </w:p>
    <w:p w:rsidR="007E5630" w:rsidRPr="00464A24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4A24">
        <w:rPr>
          <w:rFonts w:ascii="Times New Roman" w:hAnsi="Times New Roman" w:cs="Times New Roman"/>
          <w:sz w:val="28"/>
          <w:szCs w:val="28"/>
        </w:rPr>
        <w:t>4.7. По итогам рассмотрения вопрос</w:t>
      </w:r>
      <w:r w:rsidR="00464A24">
        <w:rPr>
          <w:rFonts w:ascii="Times New Roman" w:hAnsi="Times New Roman" w:cs="Times New Roman"/>
          <w:sz w:val="28"/>
          <w:szCs w:val="28"/>
        </w:rPr>
        <w:t>а, предусмотренного подпунктом «</w:t>
      </w:r>
      <w:r w:rsidRPr="00464A24">
        <w:rPr>
          <w:rFonts w:ascii="Times New Roman" w:hAnsi="Times New Roman" w:cs="Times New Roman"/>
          <w:sz w:val="28"/>
          <w:szCs w:val="28"/>
        </w:rPr>
        <w:t>в</w:t>
      </w:r>
      <w:r w:rsidR="00464A24">
        <w:rPr>
          <w:rFonts w:ascii="Times New Roman" w:hAnsi="Times New Roman" w:cs="Times New Roman"/>
          <w:sz w:val="28"/>
          <w:szCs w:val="28"/>
        </w:rPr>
        <w:t>»</w:t>
      </w:r>
      <w:r w:rsidRPr="00464A24">
        <w:rPr>
          <w:rFonts w:ascii="Times New Roman" w:hAnsi="Times New Roman" w:cs="Times New Roman"/>
          <w:sz w:val="28"/>
          <w:szCs w:val="28"/>
        </w:rPr>
        <w:t xml:space="preserve"> </w:t>
      </w:r>
      <w:hyperlink w:anchor="P168">
        <w:r w:rsidRPr="00464A24">
          <w:rPr>
            <w:rFonts w:ascii="Times New Roman" w:hAnsi="Times New Roman" w:cs="Times New Roman"/>
            <w:sz w:val="28"/>
            <w:szCs w:val="28"/>
          </w:rPr>
          <w:t>пункта 3.3</w:t>
        </w:r>
      </w:hyperlink>
      <w:r w:rsidRPr="00464A24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7E5630" w:rsidRPr="00464A24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4A24">
        <w:rPr>
          <w:rFonts w:ascii="Times New Roman" w:hAnsi="Times New Roman" w:cs="Times New Roman"/>
          <w:sz w:val="28"/>
          <w:szCs w:val="28"/>
        </w:rPr>
        <w:lastRenderedPageBreak/>
        <w:t>4.8. В целях выполнения решений Комиссии могут быть подготовлены проекты правовых актов Счетной палаты, решений или поручений Председателя Счетной палаты, которые в установленном порядке представляются на</w:t>
      </w:r>
      <w:r w:rsidR="00464A24">
        <w:rPr>
          <w:rFonts w:ascii="Times New Roman" w:hAnsi="Times New Roman" w:cs="Times New Roman"/>
          <w:sz w:val="28"/>
          <w:szCs w:val="28"/>
        </w:rPr>
        <w:t> </w:t>
      </w:r>
      <w:r w:rsidRPr="00464A24">
        <w:rPr>
          <w:rFonts w:ascii="Times New Roman" w:hAnsi="Times New Roman" w:cs="Times New Roman"/>
          <w:sz w:val="28"/>
          <w:szCs w:val="28"/>
        </w:rPr>
        <w:t>рассмотрение Председателя Счетной палаты.</w:t>
      </w:r>
    </w:p>
    <w:p w:rsidR="007E5630" w:rsidRPr="00464A24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4A24">
        <w:rPr>
          <w:rFonts w:ascii="Times New Roman" w:hAnsi="Times New Roman" w:cs="Times New Roman"/>
          <w:sz w:val="28"/>
          <w:szCs w:val="28"/>
        </w:rPr>
        <w:t>4.9. Решения Комиссии по вопросам, указанным в пункте 3.3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E5630" w:rsidRPr="00464A24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4A24">
        <w:rPr>
          <w:rFonts w:ascii="Times New Roman" w:hAnsi="Times New Roman" w:cs="Times New Roman"/>
          <w:sz w:val="28"/>
          <w:szCs w:val="28"/>
        </w:rPr>
        <w:t>При равенстве голосов присутствующих членов Комиссии решение считается принятым в пользу гражданского служащего или гражданина, в отношении которого Комиссией рассматривается вопрос.</w:t>
      </w:r>
    </w:p>
    <w:p w:rsidR="007E5630" w:rsidRPr="00464A24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4A24">
        <w:rPr>
          <w:rFonts w:ascii="Times New Roman" w:hAnsi="Times New Roman" w:cs="Times New Roman"/>
          <w:sz w:val="28"/>
          <w:szCs w:val="28"/>
        </w:rPr>
        <w:t>4.10. Решение Комиссии оформляется протоколом на официальном бланке Комиссии (</w:t>
      </w:r>
      <w:hyperlink w:anchor="P372">
        <w:r w:rsidRPr="00464A24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366112" w:rsidRPr="00464A24">
          <w:rPr>
            <w:rFonts w:ascii="Times New Roman" w:hAnsi="Times New Roman" w:cs="Times New Roman"/>
            <w:sz w:val="28"/>
            <w:szCs w:val="28"/>
          </w:rPr>
          <w:t>№</w:t>
        </w:r>
        <w:r w:rsidRPr="00464A24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464A24">
        <w:rPr>
          <w:rFonts w:ascii="Times New Roman" w:hAnsi="Times New Roman" w:cs="Times New Roman"/>
          <w:sz w:val="28"/>
          <w:szCs w:val="28"/>
        </w:rPr>
        <w:t xml:space="preserve"> к настоящему Положению), который подписывают члены Комиссии, принимавшие участие в ее заседании. Номер протокола засед</w:t>
      </w:r>
      <w:r w:rsidR="00464A24">
        <w:rPr>
          <w:rFonts w:ascii="Times New Roman" w:hAnsi="Times New Roman" w:cs="Times New Roman"/>
          <w:sz w:val="28"/>
          <w:szCs w:val="28"/>
        </w:rPr>
        <w:t>ания Комиссии состоит из знака «</w:t>
      </w:r>
      <w:r w:rsidR="00366112" w:rsidRPr="00464A24">
        <w:rPr>
          <w:rFonts w:ascii="Times New Roman" w:hAnsi="Times New Roman" w:cs="Times New Roman"/>
          <w:sz w:val="28"/>
          <w:szCs w:val="28"/>
        </w:rPr>
        <w:t>№</w:t>
      </w:r>
      <w:r w:rsidR="00464A24">
        <w:rPr>
          <w:rFonts w:ascii="Times New Roman" w:hAnsi="Times New Roman" w:cs="Times New Roman"/>
          <w:sz w:val="28"/>
          <w:szCs w:val="28"/>
        </w:rPr>
        <w:t>»</w:t>
      </w:r>
      <w:r w:rsidRPr="00464A24">
        <w:rPr>
          <w:rFonts w:ascii="Times New Roman" w:hAnsi="Times New Roman" w:cs="Times New Roman"/>
          <w:sz w:val="28"/>
          <w:szCs w:val="28"/>
        </w:rPr>
        <w:t>, регистрационного номера, который ведется в пределах календарн</w:t>
      </w:r>
      <w:r w:rsidR="00464A24">
        <w:rPr>
          <w:rFonts w:ascii="Times New Roman" w:hAnsi="Times New Roman" w:cs="Times New Roman"/>
          <w:sz w:val="28"/>
          <w:szCs w:val="28"/>
        </w:rPr>
        <w:t>ого года, и буквенного индекса «</w:t>
      </w:r>
      <w:r w:rsidRPr="00464A24">
        <w:rPr>
          <w:rFonts w:ascii="Times New Roman" w:hAnsi="Times New Roman" w:cs="Times New Roman"/>
          <w:sz w:val="28"/>
          <w:szCs w:val="28"/>
        </w:rPr>
        <w:t>ККИ</w:t>
      </w:r>
      <w:r w:rsidR="00464A24">
        <w:rPr>
          <w:rFonts w:ascii="Times New Roman" w:hAnsi="Times New Roman" w:cs="Times New Roman"/>
          <w:sz w:val="28"/>
          <w:szCs w:val="28"/>
        </w:rPr>
        <w:t>»</w:t>
      </w:r>
      <w:r w:rsidRPr="00464A24">
        <w:rPr>
          <w:rFonts w:ascii="Times New Roman" w:hAnsi="Times New Roman" w:cs="Times New Roman"/>
          <w:sz w:val="28"/>
          <w:szCs w:val="28"/>
        </w:rPr>
        <w:t>, к которому в скобках добавляется порядковый номер протокола, исчисляемый с первого заседания Комиссии.</w:t>
      </w:r>
    </w:p>
    <w:p w:rsidR="007E5630" w:rsidRPr="00464A24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4A24">
        <w:rPr>
          <w:rFonts w:ascii="Times New Roman" w:hAnsi="Times New Roman" w:cs="Times New Roman"/>
          <w:sz w:val="28"/>
          <w:szCs w:val="28"/>
        </w:rPr>
        <w:t xml:space="preserve">Решение Комиссии, за исключением решения, принимаемого по итогам рассмотрения вопроса, указанного в </w:t>
      </w:r>
      <w:r w:rsidR="00464A24">
        <w:rPr>
          <w:rFonts w:ascii="Times New Roman" w:hAnsi="Times New Roman" w:cs="Times New Roman"/>
          <w:sz w:val="28"/>
          <w:szCs w:val="28"/>
        </w:rPr>
        <w:t>абзаце втором подпункта «</w:t>
      </w:r>
      <w:r w:rsidRPr="00464A24">
        <w:rPr>
          <w:rFonts w:ascii="Times New Roman" w:hAnsi="Times New Roman" w:cs="Times New Roman"/>
          <w:sz w:val="28"/>
          <w:szCs w:val="28"/>
        </w:rPr>
        <w:t>б</w:t>
      </w:r>
      <w:r w:rsidR="00464A24">
        <w:rPr>
          <w:rFonts w:ascii="Times New Roman" w:hAnsi="Times New Roman" w:cs="Times New Roman"/>
          <w:sz w:val="28"/>
          <w:szCs w:val="28"/>
        </w:rPr>
        <w:t>»</w:t>
      </w:r>
      <w:r w:rsidRPr="00464A24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для Председателя Счетной палаты носит рекомендательный характер. Решение, принимаемое по итогам рассмотрения вопроса, указанного в </w:t>
      </w:r>
      <w:r w:rsidR="00464A24">
        <w:rPr>
          <w:rFonts w:ascii="Times New Roman" w:hAnsi="Times New Roman" w:cs="Times New Roman"/>
          <w:sz w:val="28"/>
          <w:szCs w:val="28"/>
        </w:rPr>
        <w:t>абзаце втором подпункта «</w:t>
      </w:r>
      <w:r w:rsidRPr="00464A24">
        <w:rPr>
          <w:rFonts w:ascii="Times New Roman" w:hAnsi="Times New Roman" w:cs="Times New Roman"/>
          <w:sz w:val="28"/>
          <w:szCs w:val="28"/>
        </w:rPr>
        <w:t>б</w:t>
      </w:r>
      <w:r w:rsidR="00464A24">
        <w:rPr>
          <w:rFonts w:ascii="Times New Roman" w:hAnsi="Times New Roman" w:cs="Times New Roman"/>
          <w:sz w:val="28"/>
          <w:szCs w:val="28"/>
        </w:rPr>
        <w:t>»</w:t>
      </w:r>
      <w:r w:rsidRPr="00464A24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носит обязательный характер.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4.11. В протоколе заседания Комиссии указываются: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в) предъявляемые к гражданскому служащему претензии, и материалы, на</w:t>
      </w:r>
      <w:r w:rsidR="00665550">
        <w:rPr>
          <w:rFonts w:ascii="Times New Roman" w:hAnsi="Times New Roman" w:cs="Times New Roman"/>
          <w:sz w:val="28"/>
          <w:szCs w:val="28"/>
        </w:rPr>
        <w:t> </w:t>
      </w:r>
      <w:r w:rsidRPr="00665550">
        <w:rPr>
          <w:rFonts w:ascii="Times New Roman" w:hAnsi="Times New Roman" w:cs="Times New Roman"/>
          <w:sz w:val="28"/>
          <w:szCs w:val="28"/>
        </w:rPr>
        <w:t>которых эти претензии основываются;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г) содержание пояснений гражданского служащего и других лиц по существу предъявляемых претензий;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lastRenderedPageBreak/>
        <w:t>е) источник информации, содержащей основания для проведения заседания Комиссии, дата поступления информации в Счетную палату;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4.</w:t>
      </w:r>
      <w:r w:rsidR="00665550">
        <w:rPr>
          <w:rFonts w:ascii="Times New Roman" w:hAnsi="Times New Roman" w:cs="Times New Roman"/>
          <w:sz w:val="28"/>
          <w:szCs w:val="28"/>
        </w:rPr>
        <w:t>12. Предусмотренные подпунктом «</w:t>
      </w:r>
      <w:r w:rsidRPr="00665550">
        <w:rPr>
          <w:rFonts w:ascii="Times New Roman" w:hAnsi="Times New Roman" w:cs="Times New Roman"/>
          <w:sz w:val="28"/>
          <w:szCs w:val="28"/>
        </w:rPr>
        <w:t>г</w:t>
      </w:r>
      <w:r w:rsidR="00665550">
        <w:rPr>
          <w:rFonts w:ascii="Times New Roman" w:hAnsi="Times New Roman" w:cs="Times New Roman"/>
          <w:sz w:val="28"/>
          <w:szCs w:val="28"/>
        </w:rPr>
        <w:t>»</w:t>
      </w:r>
      <w:r w:rsidRPr="00665550">
        <w:rPr>
          <w:rFonts w:ascii="Times New Roman" w:hAnsi="Times New Roman" w:cs="Times New Roman"/>
          <w:sz w:val="28"/>
          <w:szCs w:val="28"/>
        </w:rPr>
        <w:t xml:space="preserve"> и </w:t>
      </w:r>
      <w:r w:rsidR="00665550">
        <w:rPr>
          <w:rFonts w:ascii="Times New Roman" w:hAnsi="Times New Roman" w:cs="Times New Roman"/>
          <w:sz w:val="28"/>
          <w:szCs w:val="28"/>
        </w:rPr>
        <w:t>«</w:t>
      </w:r>
      <w:r w:rsidRPr="00665550">
        <w:rPr>
          <w:rFonts w:ascii="Times New Roman" w:hAnsi="Times New Roman" w:cs="Times New Roman"/>
          <w:sz w:val="28"/>
          <w:szCs w:val="28"/>
        </w:rPr>
        <w:t>д</w:t>
      </w:r>
      <w:r w:rsidR="00665550">
        <w:rPr>
          <w:rFonts w:ascii="Times New Roman" w:hAnsi="Times New Roman" w:cs="Times New Roman"/>
          <w:sz w:val="28"/>
          <w:szCs w:val="28"/>
        </w:rPr>
        <w:t>»</w:t>
      </w:r>
      <w:r w:rsidRPr="00665550">
        <w:rPr>
          <w:rFonts w:ascii="Times New Roman" w:hAnsi="Times New Roman" w:cs="Times New Roman"/>
          <w:sz w:val="28"/>
          <w:szCs w:val="28"/>
        </w:rPr>
        <w:t xml:space="preserve"> пункта 4.11 настоящего Положения сведения прилагаются к протоколу заседания Комиссии в виде стенограммы заседания Комиссии (приложение </w:t>
      </w:r>
      <w:r w:rsidR="00366112" w:rsidRPr="00665550">
        <w:rPr>
          <w:rFonts w:ascii="Times New Roman" w:hAnsi="Times New Roman" w:cs="Times New Roman"/>
          <w:sz w:val="28"/>
          <w:szCs w:val="28"/>
        </w:rPr>
        <w:t>№</w:t>
      </w:r>
      <w:r w:rsidRPr="00665550">
        <w:rPr>
          <w:rFonts w:ascii="Times New Roman" w:hAnsi="Times New Roman" w:cs="Times New Roman"/>
          <w:sz w:val="28"/>
          <w:szCs w:val="28"/>
        </w:rPr>
        <w:t xml:space="preserve"> 4 к настоящему Положению), которая является неотъемлемой частью протокола заседания Комиссии.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>4.13. Члены Комиссии, не согласные с решени</w:t>
      </w:r>
      <w:r w:rsidR="00665550">
        <w:rPr>
          <w:rFonts w:ascii="Times New Roman" w:hAnsi="Times New Roman" w:cs="Times New Roman"/>
          <w:sz w:val="28"/>
          <w:szCs w:val="28"/>
        </w:rPr>
        <w:t>ем Комиссии, вправе в </w:t>
      </w:r>
      <w:r w:rsidRPr="00665550">
        <w:rPr>
          <w:rFonts w:ascii="Times New Roman" w:hAnsi="Times New Roman" w:cs="Times New Roman"/>
          <w:sz w:val="28"/>
          <w:szCs w:val="28"/>
        </w:rPr>
        <w:t>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7E5630" w:rsidRPr="00665550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50">
        <w:rPr>
          <w:rFonts w:ascii="Times New Roman" w:hAnsi="Times New Roman" w:cs="Times New Roman"/>
          <w:sz w:val="28"/>
          <w:szCs w:val="28"/>
        </w:rPr>
        <w:t xml:space="preserve">4.14. Копии протокола заседания Комиссии в 7-дневный срок со дня заседания направляются Председателю Счетной палаты, полностью или в виде выписок из него </w:t>
      </w:r>
      <w:r w:rsidR="00665550" w:rsidRPr="00665550">
        <w:rPr>
          <w:rFonts w:ascii="Times New Roman" w:hAnsi="Times New Roman" w:cs="Times New Roman"/>
          <w:sz w:val="28"/>
          <w:szCs w:val="28"/>
        </w:rPr>
        <w:t>–</w:t>
      </w:r>
      <w:r w:rsidRPr="00665550">
        <w:rPr>
          <w:rFonts w:ascii="Times New Roman" w:hAnsi="Times New Roman" w:cs="Times New Roman"/>
          <w:sz w:val="28"/>
          <w:szCs w:val="28"/>
        </w:rPr>
        <w:t xml:space="preserve"> гражданскому служащему, а также по решению Комиссии </w:t>
      </w:r>
      <w:r w:rsidR="00665550" w:rsidRPr="005625C2">
        <w:rPr>
          <w:rFonts w:ascii="Times New Roman" w:hAnsi="Times New Roman" w:cs="Times New Roman"/>
          <w:sz w:val="28"/>
          <w:szCs w:val="28"/>
        </w:rPr>
        <w:t>–</w:t>
      </w:r>
      <w:r w:rsidRPr="00665550">
        <w:rPr>
          <w:rFonts w:ascii="Times New Roman" w:hAnsi="Times New Roman" w:cs="Times New Roman"/>
          <w:sz w:val="28"/>
          <w:szCs w:val="28"/>
        </w:rPr>
        <w:t xml:space="preserve"> иным заинтересованным лицам. Выписка из протокола заседания Комиссии (</w:t>
      </w:r>
      <w:hyperlink w:anchor="P404">
        <w:r w:rsidRPr="00665550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366112" w:rsidRPr="00665550">
          <w:rPr>
            <w:rFonts w:ascii="Times New Roman" w:hAnsi="Times New Roman" w:cs="Times New Roman"/>
            <w:sz w:val="28"/>
            <w:szCs w:val="28"/>
          </w:rPr>
          <w:t>№</w:t>
        </w:r>
        <w:r w:rsidRPr="00665550">
          <w:rPr>
            <w:rFonts w:ascii="Times New Roman" w:hAnsi="Times New Roman" w:cs="Times New Roman"/>
            <w:sz w:val="28"/>
            <w:szCs w:val="28"/>
          </w:rPr>
          <w:t xml:space="preserve"> 5</w:t>
        </w:r>
      </w:hyperlink>
      <w:r w:rsidRPr="00665550">
        <w:rPr>
          <w:rFonts w:ascii="Times New Roman" w:hAnsi="Times New Roman" w:cs="Times New Roman"/>
          <w:sz w:val="28"/>
          <w:szCs w:val="28"/>
        </w:rPr>
        <w:t xml:space="preserve"> к настоящему Положению) подписывается председателем Комиссии либо секретарем Комиссии. Номер выписки из протокола заседания Комиссии состоит из номера протокола заседания Комиссии, косой черты и порядкового номера вопроса в протоколе заседания. Выписки из протоколов заседаний Комиссии заверяются.</w:t>
      </w:r>
    </w:p>
    <w:p w:rsidR="007E5630" w:rsidRPr="00AF350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509">
        <w:rPr>
          <w:rFonts w:ascii="Times New Roman" w:hAnsi="Times New Roman" w:cs="Times New Roman"/>
          <w:sz w:val="28"/>
          <w:szCs w:val="28"/>
        </w:rPr>
        <w:t>4.15. Председатель Счетной палаты обязан рассмотреть протокол заседания Комиссии и вправе учесть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</w:t>
      </w:r>
      <w:r w:rsidR="00AF3509">
        <w:rPr>
          <w:rFonts w:ascii="Times New Roman" w:hAnsi="Times New Roman" w:cs="Times New Roman"/>
          <w:sz w:val="28"/>
          <w:szCs w:val="28"/>
        </w:rPr>
        <w:t> </w:t>
      </w:r>
      <w:r w:rsidRPr="00AF3509">
        <w:rPr>
          <w:rFonts w:ascii="Times New Roman" w:hAnsi="Times New Roman" w:cs="Times New Roman"/>
          <w:sz w:val="28"/>
          <w:szCs w:val="28"/>
        </w:rPr>
        <w:t>также по иным вопросам организации противодействия коррупции. О</w:t>
      </w:r>
      <w:r w:rsidR="00AF3509">
        <w:rPr>
          <w:rFonts w:ascii="Times New Roman" w:hAnsi="Times New Roman" w:cs="Times New Roman"/>
          <w:sz w:val="28"/>
          <w:szCs w:val="28"/>
        </w:rPr>
        <w:t> </w:t>
      </w:r>
      <w:r w:rsidRPr="00AF3509">
        <w:rPr>
          <w:rFonts w:ascii="Times New Roman" w:hAnsi="Times New Roman" w:cs="Times New Roman"/>
          <w:sz w:val="28"/>
          <w:szCs w:val="28"/>
        </w:rPr>
        <w:t>рассмотрении рекомендаций Комиссии и принятом решении Председатель Счетной палаты в письменной форме уведомляет Комиссию в месячный срок со</w:t>
      </w:r>
      <w:r w:rsidR="00AF3509">
        <w:rPr>
          <w:rFonts w:ascii="Times New Roman" w:hAnsi="Times New Roman" w:cs="Times New Roman"/>
          <w:sz w:val="28"/>
          <w:szCs w:val="28"/>
        </w:rPr>
        <w:t> </w:t>
      </w:r>
      <w:r w:rsidRPr="00AF3509">
        <w:rPr>
          <w:rFonts w:ascii="Times New Roman" w:hAnsi="Times New Roman" w:cs="Times New Roman"/>
          <w:sz w:val="28"/>
          <w:szCs w:val="28"/>
        </w:rPr>
        <w:t>дня поступления к нему протокола заседания Комиссии. Решение Председателя Счетной палаты оглашается на ближайшем заседании Комиссии и принимается к</w:t>
      </w:r>
      <w:r w:rsidR="00AF3509">
        <w:rPr>
          <w:rFonts w:ascii="Times New Roman" w:hAnsi="Times New Roman" w:cs="Times New Roman"/>
          <w:sz w:val="28"/>
          <w:szCs w:val="28"/>
        </w:rPr>
        <w:t> </w:t>
      </w:r>
      <w:r w:rsidRPr="00AF3509">
        <w:rPr>
          <w:rFonts w:ascii="Times New Roman" w:hAnsi="Times New Roman" w:cs="Times New Roman"/>
          <w:sz w:val="28"/>
          <w:szCs w:val="28"/>
        </w:rPr>
        <w:t>сведению без обсуждения.</w:t>
      </w:r>
    </w:p>
    <w:p w:rsidR="007E5630" w:rsidRPr="00AF3509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509">
        <w:rPr>
          <w:rFonts w:ascii="Times New Roman" w:hAnsi="Times New Roman" w:cs="Times New Roman"/>
          <w:sz w:val="28"/>
          <w:szCs w:val="28"/>
        </w:rPr>
        <w:t>4.16. В случае установления Комиссией признаков дисциплинарного проступка в действиях (бездействии) гражданского служащего информация об</w:t>
      </w:r>
      <w:r w:rsidR="00AF3509">
        <w:rPr>
          <w:rFonts w:ascii="Times New Roman" w:hAnsi="Times New Roman" w:cs="Times New Roman"/>
          <w:sz w:val="28"/>
          <w:szCs w:val="28"/>
        </w:rPr>
        <w:t> </w:t>
      </w:r>
      <w:r w:rsidRPr="00AF3509">
        <w:rPr>
          <w:rFonts w:ascii="Times New Roman" w:hAnsi="Times New Roman" w:cs="Times New Roman"/>
          <w:sz w:val="28"/>
          <w:szCs w:val="28"/>
        </w:rPr>
        <w:t>этом представляется Председателю Счетной палаты для решения вопроса о</w:t>
      </w:r>
      <w:r w:rsidR="00AF3509">
        <w:rPr>
          <w:rFonts w:ascii="Times New Roman" w:hAnsi="Times New Roman" w:cs="Times New Roman"/>
          <w:sz w:val="28"/>
          <w:szCs w:val="28"/>
        </w:rPr>
        <w:t> </w:t>
      </w:r>
      <w:r w:rsidRPr="00AF3509">
        <w:rPr>
          <w:rFonts w:ascii="Times New Roman" w:hAnsi="Times New Roman" w:cs="Times New Roman"/>
          <w:sz w:val="28"/>
          <w:szCs w:val="28"/>
        </w:rPr>
        <w:t>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7E5630" w:rsidRPr="007F5021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5021">
        <w:rPr>
          <w:rFonts w:ascii="Times New Roman" w:hAnsi="Times New Roman" w:cs="Times New Roman"/>
          <w:sz w:val="28"/>
          <w:szCs w:val="28"/>
        </w:rPr>
        <w:t xml:space="preserve">4.17. В случае установления Комиссией факта совершения гражданским служащим действия (факта бездействия), содержащего признаки </w:t>
      </w:r>
      <w:r w:rsidRPr="007F5021">
        <w:rPr>
          <w:rFonts w:ascii="Times New Roman" w:hAnsi="Times New Roman" w:cs="Times New Roman"/>
          <w:sz w:val="28"/>
          <w:szCs w:val="28"/>
        </w:rPr>
        <w:lastRenderedPageBreak/>
        <w:t>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- немедленно.</w:t>
      </w:r>
    </w:p>
    <w:p w:rsidR="007E5630" w:rsidRPr="007F5021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5021">
        <w:rPr>
          <w:rFonts w:ascii="Times New Roman" w:hAnsi="Times New Roman" w:cs="Times New Roman"/>
          <w:sz w:val="28"/>
          <w:szCs w:val="28"/>
        </w:rPr>
        <w:t>4.18.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</w:t>
      </w:r>
      <w:r w:rsidR="007F5021">
        <w:rPr>
          <w:rFonts w:ascii="Times New Roman" w:hAnsi="Times New Roman" w:cs="Times New Roman"/>
          <w:sz w:val="28"/>
          <w:szCs w:val="28"/>
        </w:rPr>
        <w:t> </w:t>
      </w:r>
      <w:r w:rsidRPr="007F5021">
        <w:rPr>
          <w:rFonts w:ascii="Times New Roman" w:hAnsi="Times New Roman" w:cs="Times New Roman"/>
          <w:sz w:val="28"/>
          <w:szCs w:val="28"/>
        </w:rPr>
        <w:t>урегулировании конфликта интересов.</w:t>
      </w:r>
    </w:p>
    <w:p w:rsidR="007E5630" w:rsidRPr="007F5021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5021">
        <w:rPr>
          <w:rFonts w:ascii="Times New Roman" w:hAnsi="Times New Roman" w:cs="Times New Roman"/>
          <w:sz w:val="28"/>
          <w:szCs w:val="28"/>
        </w:rPr>
        <w:t>4.18</w:t>
      </w:r>
      <w:r w:rsidRPr="007F502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F5021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Счетной палаты, вручается гражданину, замещавшему должность гражданской службы в аппарате Счетной палаты, в отношении которого рассматривался вопрос, указанный в </w:t>
      </w:r>
      <w:r w:rsidR="007F5021">
        <w:rPr>
          <w:rFonts w:ascii="Times New Roman" w:hAnsi="Times New Roman" w:cs="Times New Roman"/>
          <w:sz w:val="28"/>
          <w:szCs w:val="28"/>
        </w:rPr>
        <w:t>абзаце втором подпункта «</w:t>
      </w:r>
      <w:r w:rsidRPr="007F5021">
        <w:rPr>
          <w:rFonts w:ascii="Times New Roman" w:hAnsi="Times New Roman" w:cs="Times New Roman"/>
          <w:sz w:val="28"/>
          <w:szCs w:val="28"/>
        </w:rPr>
        <w:t>б</w:t>
      </w:r>
      <w:r w:rsidR="007F5021">
        <w:rPr>
          <w:rFonts w:ascii="Times New Roman" w:hAnsi="Times New Roman" w:cs="Times New Roman"/>
          <w:sz w:val="28"/>
          <w:szCs w:val="28"/>
        </w:rPr>
        <w:t>»</w:t>
      </w:r>
      <w:r w:rsidRPr="007F5021">
        <w:rPr>
          <w:rFonts w:ascii="Times New Roman" w:hAnsi="Times New Roman" w:cs="Times New Roman"/>
          <w:sz w:val="28"/>
          <w:szCs w:val="28"/>
        </w:rPr>
        <w:t xml:space="preserve"> пункта 3.3 настоящего Положения, под роспись или направляется заказным письмом с</w:t>
      </w:r>
      <w:r w:rsidR="007F5021">
        <w:rPr>
          <w:rFonts w:ascii="Times New Roman" w:hAnsi="Times New Roman" w:cs="Times New Roman"/>
          <w:sz w:val="28"/>
          <w:szCs w:val="28"/>
        </w:rPr>
        <w:t> </w:t>
      </w:r>
      <w:r w:rsidRPr="007F5021">
        <w:rPr>
          <w:rFonts w:ascii="Times New Roman" w:hAnsi="Times New Roman" w:cs="Times New Roman"/>
          <w:sz w:val="28"/>
          <w:szCs w:val="28"/>
        </w:rPr>
        <w:t>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7E5630" w:rsidRPr="007F5021" w:rsidRDefault="007E56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5021">
        <w:rPr>
          <w:rFonts w:ascii="Times New Roman" w:hAnsi="Times New Roman" w:cs="Times New Roman"/>
          <w:sz w:val="28"/>
          <w:szCs w:val="28"/>
        </w:rPr>
        <w:t>4.19.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по профилактике коррупционных и иных правонарушений Департамента по развитию человеческого капитала.</w:t>
      </w:r>
    </w:p>
    <w:p w:rsidR="00472199" w:rsidRDefault="007E5630" w:rsidP="007F5021">
      <w:pPr>
        <w:pStyle w:val="ConsPlusNormal"/>
        <w:spacing w:before="220"/>
        <w:ind w:firstLine="540"/>
        <w:jc w:val="both"/>
      </w:pPr>
      <w:r w:rsidRPr="007F5021">
        <w:rPr>
          <w:rFonts w:ascii="Times New Roman" w:hAnsi="Times New Roman" w:cs="Times New Roman"/>
          <w:sz w:val="28"/>
          <w:szCs w:val="28"/>
        </w:rPr>
        <w:t>Материалы заседания Комиссии хранятся в отделе по профилактике коррупционных и иных правонарушений Департамента по развитию человеческого капитала в течение пяти лет со дня принятия р</w:t>
      </w:r>
      <w:r w:rsidR="007F5021">
        <w:rPr>
          <w:rFonts w:ascii="Times New Roman" w:hAnsi="Times New Roman" w:cs="Times New Roman"/>
          <w:sz w:val="28"/>
          <w:szCs w:val="28"/>
        </w:rPr>
        <w:t>ешения, после чего передаются в </w:t>
      </w:r>
      <w:r w:rsidRPr="007F5021">
        <w:rPr>
          <w:rFonts w:ascii="Times New Roman" w:hAnsi="Times New Roman" w:cs="Times New Roman"/>
          <w:sz w:val="28"/>
          <w:szCs w:val="28"/>
        </w:rPr>
        <w:t>архив.</w:t>
      </w:r>
      <w:bookmarkStart w:id="16" w:name="P315"/>
      <w:bookmarkEnd w:id="16"/>
      <w:r w:rsidR="007F5021">
        <w:t xml:space="preserve"> </w:t>
      </w:r>
    </w:p>
    <w:p w:rsidR="00472199" w:rsidRDefault="00472199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  <w:sectPr w:rsidR="007F5021" w:rsidSect="00FC4574">
          <w:pgSz w:w="11906" w:h="16838"/>
          <w:pgMar w:top="1134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:rsidR="007F5021" w:rsidRDefault="007F5021" w:rsidP="007F5021">
      <w:pPr>
        <w:shd w:val="clear" w:color="auto" w:fill="FFFFFF"/>
        <w:spacing w:after="0" w:line="240" w:lineRule="auto"/>
        <w:ind w:left="4536"/>
        <w:contextualSpacing/>
        <w:jc w:val="center"/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lastRenderedPageBreak/>
        <w:t>Приложение № 1</w:t>
      </w:r>
    </w:p>
    <w:p w:rsidR="007F5021" w:rsidRPr="007F5021" w:rsidRDefault="007F5021" w:rsidP="007F5021">
      <w:pPr>
        <w:shd w:val="clear" w:color="auto" w:fill="FFFFFF"/>
        <w:spacing w:after="0" w:line="240" w:lineRule="auto"/>
        <w:ind w:left="4536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5021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>к П</w:t>
      </w:r>
      <w:r w:rsidRPr="007F5021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оложению </w:t>
      </w:r>
      <w:r w:rsidRPr="007F502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о Комиссии Счетной палаты Российской Федерации </w:t>
      </w:r>
      <w:r w:rsidRPr="007F5021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по соблюдению требований к служебному поведению федеральных государственных </w:t>
      </w:r>
      <w:r w:rsidR="00FC457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служащих и </w:t>
      </w:r>
      <w:r w:rsidRPr="007F502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урегулированию конфликта интересов, утвержденному приказом Председателя Счетной </w:t>
      </w:r>
      <w:r w:rsidRPr="007F50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палаты Российской Федерации </w:t>
      </w:r>
      <w:r w:rsidRPr="007F502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от 28 января 2014 г. № 6</w:t>
      </w: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93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7F5021" w:rsidRPr="007F5021" w:rsidTr="007E694A">
        <w:trPr>
          <w:cantSplit/>
          <w:trHeight w:hRule="exact" w:val="2151"/>
          <w:jc w:val="center"/>
        </w:trPr>
        <w:tc>
          <w:tcPr>
            <w:tcW w:w="9356" w:type="dxa"/>
            <w:gridSpan w:val="2"/>
          </w:tcPr>
          <w:p w:rsidR="007F5021" w:rsidRPr="007F5021" w:rsidRDefault="007F5021" w:rsidP="007F5021">
            <w:pPr>
              <w:spacing w:after="0" w:line="360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7F5021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СЧЕТНАЯ  ПАЛАТА</w:t>
            </w:r>
            <w:proofErr w:type="gramEnd"/>
            <w:r w:rsidRPr="007F5021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 РОССИЙСКОЙ ФЕДЕРАЦИИ</w:t>
            </w:r>
          </w:p>
          <w:p w:rsidR="007F5021" w:rsidRPr="007F5021" w:rsidRDefault="007F5021" w:rsidP="007F5021">
            <w:pPr>
              <w:tabs>
                <w:tab w:val="left" w:pos="15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aps/>
                <w:sz w:val="16"/>
                <w:szCs w:val="1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Cs/>
                <w:caps/>
                <w:sz w:val="16"/>
                <w:szCs w:val="16"/>
                <w:lang w:eastAsia="ru-RU"/>
              </w:rPr>
              <w:tab/>
            </w:r>
          </w:p>
          <w:p w:rsidR="007F5021" w:rsidRPr="007F5021" w:rsidRDefault="007F5021" w:rsidP="007F5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8"/>
                <w:szCs w:val="28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Cs/>
                <w:caps/>
                <w:spacing w:val="20"/>
                <w:sz w:val="28"/>
                <w:szCs w:val="28"/>
                <w:lang w:eastAsia="ru-RU"/>
              </w:rPr>
              <w:t xml:space="preserve">КОМИССИЯ ПО СОБЛЮДЕНИЮ ТРЕБОВАНИЙ К СЛУЖЕБНОМУ ПОВЕДЕНИЮ </w:t>
            </w:r>
            <w:r w:rsidRPr="007F5021">
              <w:rPr>
                <w:rFonts w:ascii="Times New Roman" w:eastAsia="Calibri" w:hAnsi="Times New Roman" w:cs="Times New Roman"/>
                <w:bCs/>
                <w:caps/>
                <w:color w:val="000000"/>
                <w:spacing w:val="-2"/>
                <w:sz w:val="28"/>
                <w:szCs w:val="28"/>
                <w:lang w:eastAsia="ru-RU"/>
              </w:rPr>
              <w:t xml:space="preserve">федеральных государственных </w:t>
            </w:r>
            <w:r w:rsidRPr="007F5021">
              <w:rPr>
                <w:rFonts w:ascii="Times New Roman" w:eastAsia="Calibri" w:hAnsi="Times New Roman" w:cs="Times New Roman"/>
                <w:bCs/>
                <w:caps/>
                <w:color w:val="000000"/>
                <w:sz w:val="28"/>
                <w:szCs w:val="28"/>
                <w:lang w:eastAsia="ru-RU"/>
              </w:rPr>
              <w:t>служащих и урегулированию конфликта интересов</w:t>
            </w:r>
          </w:p>
          <w:p w:rsidR="007F5021" w:rsidRPr="007F5021" w:rsidRDefault="007F5021" w:rsidP="007F5021">
            <w:pPr>
              <w:spacing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8"/>
                <w:szCs w:val="28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  <w:t xml:space="preserve"> </w:t>
            </w: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caps/>
                <w:spacing w:val="20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  <w:t>службы</w:t>
            </w:r>
          </w:p>
        </w:tc>
      </w:tr>
      <w:tr w:rsidR="007F5021" w:rsidRPr="007F5021" w:rsidTr="007E694A">
        <w:trPr>
          <w:cantSplit/>
          <w:trHeight w:hRule="exact" w:val="284"/>
          <w:jc w:val="center"/>
        </w:trPr>
        <w:tc>
          <w:tcPr>
            <w:tcW w:w="4678" w:type="dxa"/>
            <w:tcBorders>
              <w:bottom w:val="thinThickLargeGap" w:sz="12" w:space="0" w:color="auto"/>
            </w:tcBorders>
          </w:tcPr>
          <w:p w:rsidR="007F5021" w:rsidRPr="007F5021" w:rsidRDefault="007F5021" w:rsidP="007F5021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Зубовская</w:t>
            </w:r>
            <w:proofErr w:type="spellEnd"/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д. 2, Москва, 119121</w:t>
            </w:r>
          </w:p>
          <w:p w:rsidR="007F5021" w:rsidRPr="007F5021" w:rsidRDefault="007F5021" w:rsidP="007F5021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thinThickLargeGap" w:sz="12" w:space="0" w:color="auto"/>
            </w:tcBorders>
          </w:tcPr>
          <w:p w:rsidR="007F5021" w:rsidRPr="007F5021" w:rsidRDefault="007F5021" w:rsidP="007F5021">
            <w:pPr>
              <w:spacing w:after="0" w:line="240" w:lineRule="auto"/>
              <w:ind w:right="11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5021" w:rsidRPr="007F5021" w:rsidTr="007E694A">
        <w:trPr>
          <w:cantSplit/>
          <w:trHeight w:hRule="exact" w:val="567"/>
          <w:jc w:val="center"/>
        </w:trPr>
        <w:tc>
          <w:tcPr>
            <w:tcW w:w="4678" w:type="dxa"/>
            <w:tcBorders>
              <w:top w:val="thinThickLargeGap" w:sz="12" w:space="0" w:color="auto"/>
            </w:tcBorders>
          </w:tcPr>
          <w:p w:rsidR="007F5021" w:rsidRPr="007F5021" w:rsidRDefault="007F5021" w:rsidP="007F5021">
            <w:pPr>
              <w:spacing w:before="180" w:after="0" w:line="240" w:lineRule="auto"/>
              <w:ind w:left="113"/>
              <w:rPr>
                <w:rFonts w:ascii="Times New Roman" w:eastAsia="Calibri" w:hAnsi="Times New Roman" w:cs="Times New Roman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lang w:eastAsia="ru-RU"/>
              </w:rPr>
              <w:sym w:font="Arial" w:char="00AB"/>
            </w:r>
            <w:r w:rsidRPr="007F5021">
              <w:rPr>
                <w:rFonts w:ascii="Times New Roman" w:eastAsia="Calibri" w:hAnsi="Times New Roman" w:cs="Times New Roman"/>
                <w:lang w:eastAsia="ru-RU"/>
              </w:rPr>
              <w:t xml:space="preserve"> ____ </w:t>
            </w:r>
            <w:r w:rsidRPr="007F5021">
              <w:rPr>
                <w:rFonts w:ascii="Times New Roman" w:eastAsia="Calibri" w:hAnsi="Times New Roman" w:cs="Times New Roman"/>
                <w:lang w:eastAsia="ru-RU"/>
              </w:rPr>
              <w:sym w:font="Arial" w:char="00BB"/>
            </w:r>
            <w:r w:rsidRPr="007F5021">
              <w:rPr>
                <w:rFonts w:ascii="Times New Roman" w:eastAsia="Calibri" w:hAnsi="Times New Roman" w:cs="Times New Roman"/>
                <w:lang w:eastAsia="ru-RU"/>
              </w:rPr>
              <w:t xml:space="preserve"> ______________ 20__ г.</w:t>
            </w:r>
          </w:p>
        </w:tc>
        <w:tc>
          <w:tcPr>
            <w:tcW w:w="4678" w:type="dxa"/>
            <w:tcBorders>
              <w:top w:val="thinThickLargeGap" w:sz="12" w:space="0" w:color="auto"/>
            </w:tcBorders>
          </w:tcPr>
          <w:p w:rsidR="007F5021" w:rsidRPr="007F5021" w:rsidRDefault="007F5021" w:rsidP="007F5021">
            <w:pPr>
              <w:spacing w:before="180" w:after="0" w:line="240" w:lineRule="auto"/>
              <w:ind w:right="113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lang w:eastAsia="ru-RU"/>
              </w:rPr>
              <w:t>№ ___________________</w:t>
            </w:r>
          </w:p>
        </w:tc>
      </w:tr>
    </w:tbl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7F5021" w:rsidRDefault="007F5021">
      <w:pPr>
        <w:pStyle w:val="ConsPlusNormal"/>
        <w:jc w:val="right"/>
        <w:outlineLvl w:val="0"/>
      </w:pPr>
    </w:p>
    <w:p w:rsidR="00472199" w:rsidRDefault="00472199">
      <w:pPr>
        <w:pStyle w:val="ConsPlusNormal"/>
        <w:jc w:val="right"/>
        <w:outlineLvl w:val="0"/>
      </w:pPr>
    </w:p>
    <w:p w:rsidR="00472199" w:rsidRDefault="00472199">
      <w:pPr>
        <w:pStyle w:val="ConsPlusNormal"/>
        <w:jc w:val="right"/>
        <w:outlineLvl w:val="0"/>
      </w:pPr>
    </w:p>
    <w:p w:rsidR="00472199" w:rsidRDefault="00472199">
      <w:pPr>
        <w:pStyle w:val="ConsPlusNormal"/>
        <w:jc w:val="right"/>
        <w:outlineLvl w:val="0"/>
      </w:pPr>
    </w:p>
    <w:p w:rsidR="00472199" w:rsidRDefault="00472199">
      <w:pPr>
        <w:pStyle w:val="ConsPlusNormal"/>
        <w:jc w:val="right"/>
        <w:outlineLvl w:val="0"/>
      </w:pPr>
    </w:p>
    <w:p w:rsidR="00472199" w:rsidRDefault="00472199">
      <w:pPr>
        <w:pStyle w:val="ConsPlusNormal"/>
        <w:jc w:val="right"/>
        <w:outlineLvl w:val="0"/>
      </w:pPr>
    </w:p>
    <w:p w:rsidR="00400F29" w:rsidRPr="00AA67CC" w:rsidRDefault="00400F29" w:rsidP="00400F29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E5630" w:rsidRDefault="007E5630">
      <w:pPr>
        <w:pStyle w:val="ConsPlusNormal"/>
        <w:jc w:val="both"/>
      </w:pPr>
    </w:p>
    <w:p w:rsidR="007E5630" w:rsidRDefault="007E5630">
      <w:pPr>
        <w:pStyle w:val="ConsPlusNormal"/>
        <w:jc w:val="both"/>
      </w:pPr>
    </w:p>
    <w:p w:rsidR="00400F29" w:rsidRDefault="00400F29">
      <w:pPr>
        <w:pStyle w:val="ConsPlusNormal"/>
        <w:jc w:val="both"/>
      </w:pPr>
    </w:p>
    <w:p w:rsidR="00400F29" w:rsidRDefault="00400F29">
      <w:pPr>
        <w:pStyle w:val="ConsPlusNormal"/>
        <w:jc w:val="both"/>
      </w:pPr>
    </w:p>
    <w:p w:rsidR="00400F29" w:rsidRDefault="00400F29">
      <w:pPr>
        <w:pStyle w:val="ConsPlusNormal"/>
        <w:jc w:val="both"/>
      </w:pPr>
    </w:p>
    <w:p w:rsidR="00400F29" w:rsidRDefault="00400F29">
      <w:pPr>
        <w:pStyle w:val="ConsPlusNormal"/>
        <w:jc w:val="both"/>
      </w:pPr>
    </w:p>
    <w:p w:rsidR="007F5021" w:rsidRDefault="007F5021">
      <w:pPr>
        <w:pStyle w:val="ConsPlusNormal"/>
        <w:jc w:val="both"/>
        <w:sectPr w:rsidR="007F5021" w:rsidSect="007F5021"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7F5021" w:rsidRDefault="007F5021" w:rsidP="007F5021">
      <w:pPr>
        <w:shd w:val="clear" w:color="auto" w:fill="FFFFFF"/>
        <w:spacing w:after="0" w:line="240" w:lineRule="auto"/>
        <w:ind w:left="9498"/>
        <w:contextualSpacing/>
        <w:jc w:val="center"/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  <w:lastRenderedPageBreak/>
        <w:t>Приложение № 2</w:t>
      </w:r>
    </w:p>
    <w:p w:rsidR="007F5021" w:rsidRPr="007F5021" w:rsidRDefault="007F5021" w:rsidP="007F5021">
      <w:pPr>
        <w:shd w:val="clear" w:color="auto" w:fill="FFFFFF"/>
        <w:spacing w:after="0" w:line="240" w:lineRule="auto"/>
        <w:ind w:left="9498"/>
        <w:contextualSpacing/>
        <w:jc w:val="center"/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  <w:t>к П</w:t>
      </w:r>
      <w:r w:rsidRPr="007F5021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6"/>
          <w:lang w:eastAsia="ru-RU"/>
        </w:rPr>
        <w:t xml:space="preserve">оложению </w:t>
      </w:r>
      <w:r w:rsidRPr="007F5021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 xml:space="preserve">о Комиссии Счетной палаты Российской Федерации </w:t>
      </w:r>
      <w:r w:rsidRPr="007F5021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6"/>
          <w:lang w:eastAsia="ru-RU"/>
        </w:rPr>
        <w:t xml:space="preserve">по соблюдению требований к служебному поведению федеральных государственных </w:t>
      </w:r>
      <w:r w:rsidR="00FC4574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>служащих и </w:t>
      </w:r>
      <w:r w:rsidRPr="007F5021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 xml:space="preserve">урегулированию конфликта интересов, утвержденному приказом Председателя Счетной </w:t>
      </w:r>
      <w:r w:rsidRPr="007F5021">
        <w:rPr>
          <w:rFonts w:ascii="Times New Roman" w:eastAsia="Calibri" w:hAnsi="Times New Roman" w:cs="Times New Roman"/>
          <w:sz w:val="28"/>
          <w:szCs w:val="26"/>
          <w:lang w:eastAsia="ru-RU"/>
        </w:rPr>
        <w:t xml:space="preserve">палаты Российской Федерации </w:t>
      </w:r>
      <w:r w:rsidRPr="007F5021">
        <w:rPr>
          <w:rFonts w:ascii="Times New Roman" w:eastAsia="Calibri" w:hAnsi="Times New Roman" w:cs="Times New Roman"/>
          <w:sz w:val="28"/>
          <w:szCs w:val="26"/>
          <w:lang w:eastAsia="ru-RU"/>
        </w:rPr>
        <w:br/>
        <w:t>от 28 января 2014 г. № 6</w:t>
      </w: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tabs>
          <w:tab w:val="left" w:pos="819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ru-RU"/>
        </w:rPr>
      </w:pPr>
      <w:r w:rsidRPr="007F5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Журнал </w:t>
      </w:r>
      <w:r w:rsidRPr="007F5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регистрации документов </w:t>
      </w:r>
      <w:r w:rsidRPr="007F50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Комиссии Счетной палаты </w:t>
      </w:r>
      <w:r w:rsidRPr="007F50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Российской Федерации </w:t>
      </w:r>
      <w:r w:rsidRPr="007F5021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ru-RU"/>
        </w:rPr>
        <w:t xml:space="preserve">по соблюдению требований к служебному поведению федеральных </w:t>
      </w:r>
    </w:p>
    <w:p w:rsidR="007F5021" w:rsidRPr="007F5021" w:rsidRDefault="007F5021" w:rsidP="007F5021">
      <w:pPr>
        <w:shd w:val="clear" w:color="auto" w:fill="FFFFFF"/>
        <w:tabs>
          <w:tab w:val="left" w:pos="819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napToGrid w:val="0"/>
          <w:sz w:val="28"/>
          <w:szCs w:val="28"/>
          <w:lang w:eastAsia="ru-RU"/>
        </w:rPr>
      </w:pPr>
      <w:r w:rsidRPr="007F5021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ru-RU"/>
        </w:rPr>
        <w:t xml:space="preserve">государственных </w:t>
      </w:r>
      <w:r w:rsidRPr="007F502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служащих и урегулированию конфликта интересов</w:t>
      </w:r>
    </w:p>
    <w:p w:rsidR="007F5021" w:rsidRPr="007F5021" w:rsidRDefault="007F5021" w:rsidP="007F502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napToGrid w:val="0"/>
          <w:sz w:val="26"/>
          <w:szCs w:val="26"/>
          <w:lang w:eastAsia="ru-RU"/>
        </w:rPr>
      </w:pPr>
    </w:p>
    <w:p w:rsidR="007F5021" w:rsidRPr="007F5021" w:rsidRDefault="007F5021" w:rsidP="007F5021">
      <w:pPr>
        <w:autoSpaceDE w:val="0"/>
        <w:autoSpaceDN w:val="0"/>
        <w:adjustRightInd w:val="0"/>
        <w:spacing w:after="0" w:line="240" w:lineRule="auto"/>
        <w:ind w:left="10773"/>
        <w:rPr>
          <w:rFonts w:ascii="Times New Roman" w:eastAsia="Times New Roman" w:hAnsi="Times New Roman" w:cs="Times New Roman"/>
          <w:lang w:eastAsia="ru-RU"/>
        </w:rPr>
      </w:pPr>
      <w:r w:rsidRPr="007F5021">
        <w:rPr>
          <w:rFonts w:ascii="Times New Roman" w:eastAsia="Times New Roman" w:hAnsi="Times New Roman" w:cs="Times New Roman"/>
          <w:lang w:eastAsia="ru-RU"/>
        </w:rPr>
        <w:t xml:space="preserve">Начат </w:t>
      </w:r>
      <w:proofErr w:type="gramStart"/>
      <w:r w:rsidRPr="007F5021">
        <w:rPr>
          <w:rFonts w:ascii="Times New Roman" w:eastAsia="Times New Roman" w:hAnsi="Times New Roman" w:cs="Times New Roman"/>
          <w:lang w:eastAsia="ru-RU"/>
        </w:rPr>
        <w:t xml:space="preserve">«  </w:t>
      </w:r>
      <w:proofErr w:type="gramEnd"/>
      <w:r w:rsidRPr="007F5021">
        <w:rPr>
          <w:rFonts w:ascii="Times New Roman" w:eastAsia="Times New Roman" w:hAnsi="Times New Roman" w:cs="Times New Roman"/>
          <w:lang w:eastAsia="ru-RU"/>
        </w:rPr>
        <w:t xml:space="preserve">   » _________ 201_ г.</w:t>
      </w:r>
    </w:p>
    <w:p w:rsidR="007F5021" w:rsidRPr="007F5021" w:rsidRDefault="007F5021" w:rsidP="007F5021">
      <w:pPr>
        <w:autoSpaceDE w:val="0"/>
        <w:autoSpaceDN w:val="0"/>
        <w:adjustRightInd w:val="0"/>
        <w:spacing w:after="0" w:line="240" w:lineRule="auto"/>
        <w:ind w:left="10773"/>
        <w:rPr>
          <w:rFonts w:ascii="Times New Roman" w:eastAsia="Times New Roman" w:hAnsi="Times New Roman" w:cs="Times New Roman"/>
          <w:lang w:eastAsia="ru-RU"/>
        </w:rPr>
      </w:pPr>
      <w:r w:rsidRPr="007F5021">
        <w:rPr>
          <w:rFonts w:ascii="Times New Roman" w:eastAsia="Times New Roman" w:hAnsi="Times New Roman" w:cs="Times New Roman"/>
          <w:lang w:eastAsia="ru-RU"/>
        </w:rPr>
        <w:t xml:space="preserve">Окончен </w:t>
      </w:r>
      <w:proofErr w:type="gramStart"/>
      <w:r w:rsidRPr="007F5021">
        <w:rPr>
          <w:rFonts w:ascii="Times New Roman" w:eastAsia="Times New Roman" w:hAnsi="Times New Roman" w:cs="Times New Roman"/>
          <w:lang w:eastAsia="ru-RU"/>
        </w:rPr>
        <w:t xml:space="preserve">«  </w:t>
      </w:r>
      <w:proofErr w:type="gramEnd"/>
      <w:r w:rsidRPr="007F5021">
        <w:rPr>
          <w:rFonts w:ascii="Times New Roman" w:eastAsia="Times New Roman" w:hAnsi="Times New Roman" w:cs="Times New Roman"/>
          <w:lang w:eastAsia="ru-RU"/>
        </w:rPr>
        <w:t xml:space="preserve">   » _______ 201_ г.</w:t>
      </w:r>
    </w:p>
    <w:p w:rsidR="007F5021" w:rsidRPr="007F5021" w:rsidRDefault="007F5021" w:rsidP="007F5021">
      <w:pPr>
        <w:autoSpaceDE w:val="0"/>
        <w:autoSpaceDN w:val="0"/>
        <w:adjustRightInd w:val="0"/>
        <w:spacing w:after="0" w:line="240" w:lineRule="auto"/>
        <w:ind w:left="10773"/>
        <w:rPr>
          <w:rFonts w:ascii="Times New Roman" w:eastAsia="Times New Roman" w:hAnsi="Times New Roman" w:cs="Times New Roman"/>
          <w:lang w:eastAsia="ru-RU"/>
        </w:rPr>
      </w:pPr>
      <w:r w:rsidRPr="007F5021">
        <w:rPr>
          <w:rFonts w:ascii="Times New Roman" w:eastAsia="Times New Roman" w:hAnsi="Times New Roman" w:cs="Times New Roman"/>
          <w:lang w:eastAsia="ru-RU"/>
        </w:rPr>
        <w:t>На ____ листах</w:t>
      </w:r>
    </w:p>
    <w:p w:rsidR="007F5021" w:rsidRPr="007F5021" w:rsidRDefault="007F5021" w:rsidP="007F502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napToGrid w:val="0"/>
          <w:sz w:val="26"/>
          <w:szCs w:val="26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9"/>
        <w:gridCol w:w="1267"/>
        <w:gridCol w:w="1635"/>
        <w:gridCol w:w="1267"/>
        <w:gridCol w:w="2102"/>
        <w:gridCol w:w="4232"/>
        <w:gridCol w:w="1919"/>
      </w:tblGrid>
      <w:tr w:rsidR="007F5021" w:rsidRPr="007F5021" w:rsidTr="007E694A">
        <w:tc>
          <w:tcPr>
            <w:tcW w:w="1942" w:type="dxa"/>
            <w:vAlign w:val="center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napToGrid w:val="0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/>
                <w:snapToGrid w:val="0"/>
                <w:lang w:eastAsia="ru-RU"/>
              </w:rPr>
              <w:t>Регистрационный номер*</w:t>
            </w:r>
          </w:p>
        </w:tc>
        <w:tc>
          <w:tcPr>
            <w:tcW w:w="1204" w:type="dxa"/>
            <w:vAlign w:val="center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napToGrid w:val="0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/>
                <w:snapToGrid w:val="0"/>
                <w:lang w:eastAsia="ru-RU"/>
              </w:rPr>
              <w:t>Дата документа</w:t>
            </w:r>
          </w:p>
        </w:tc>
        <w:tc>
          <w:tcPr>
            <w:tcW w:w="1555" w:type="dxa"/>
            <w:vAlign w:val="center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napToGrid w:val="0"/>
                <w:lang w:eastAsia="ru-RU"/>
              </w:rPr>
            </w:pPr>
            <w:r w:rsidRPr="007F5021">
              <w:rPr>
                <w:rFonts w:ascii="Times New Roman" w:eastAsia="Times New Roman" w:hAnsi="Times New Roman" w:cs="Times New Roman"/>
                <w:b/>
                <w:lang w:eastAsia="ru-RU"/>
              </w:rPr>
              <w:t>Номер и дата поступившего документа</w:t>
            </w:r>
          </w:p>
        </w:tc>
        <w:tc>
          <w:tcPr>
            <w:tcW w:w="1252" w:type="dxa"/>
            <w:vAlign w:val="center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napToGrid w:val="0"/>
                <w:lang w:eastAsia="ru-RU"/>
              </w:rPr>
            </w:pPr>
            <w:r w:rsidRPr="007F5021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листов документа</w:t>
            </w:r>
          </w:p>
        </w:tc>
        <w:tc>
          <w:tcPr>
            <w:tcW w:w="2268" w:type="dxa"/>
            <w:vAlign w:val="center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napToGrid w:val="0"/>
                <w:lang w:eastAsia="ru-RU"/>
              </w:rPr>
            </w:pPr>
            <w:r w:rsidRPr="007F5021">
              <w:rPr>
                <w:rFonts w:ascii="Times New Roman" w:eastAsia="Times New Roman" w:hAnsi="Times New Roman" w:cs="Times New Roman"/>
                <w:b/>
                <w:lang w:eastAsia="ru-RU"/>
              </w:rPr>
              <w:t>Откуда (от кого) поступил или куда отправлен документ</w:t>
            </w:r>
          </w:p>
        </w:tc>
        <w:tc>
          <w:tcPr>
            <w:tcW w:w="4732" w:type="dxa"/>
            <w:vAlign w:val="center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napToGrid w:val="0"/>
                <w:lang w:eastAsia="ru-RU"/>
              </w:rPr>
            </w:pPr>
            <w:r w:rsidRPr="007F502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или краткое содержание документа</w:t>
            </w:r>
          </w:p>
        </w:tc>
        <w:tc>
          <w:tcPr>
            <w:tcW w:w="2007" w:type="dxa"/>
            <w:vAlign w:val="center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napToGrid w:val="0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/>
                <w:snapToGrid w:val="0"/>
                <w:lang w:eastAsia="ru-RU"/>
              </w:rPr>
              <w:t>Примечание</w:t>
            </w:r>
          </w:p>
        </w:tc>
      </w:tr>
      <w:tr w:rsidR="007F5021" w:rsidRPr="007F5021" w:rsidTr="007E694A">
        <w:tc>
          <w:tcPr>
            <w:tcW w:w="1942" w:type="dxa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napToGrid w:val="0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napToGrid w:val="0"/>
                <w:lang w:eastAsia="ru-RU"/>
              </w:rPr>
              <w:t>1</w:t>
            </w:r>
          </w:p>
        </w:tc>
        <w:tc>
          <w:tcPr>
            <w:tcW w:w="1204" w:type="dxa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napToGrid w:val="0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napToGrid w:val="0"/>
                <w:lang w:eastAsia="ru-RU"/>
              </w:rPr>
              <w:t>2</w:t>
            </w:r>
          </w:p>
        </w:tc>
        <w:tc>
          <w:tcPr>
            <w:tcW w:w="1555" w:type="dxa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napToGrid w:val="0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napToGrid w:val="0"/>
                <w:lang w:eastAsia="ru-RU"/>
              </w:rPr>
              <w:t>3</w:t>
            </w:r>
          </w:p>
        </w:tc>
        <w:tc>
          <w:tcPr>
            <w:tcW w:w="1252" w:type="dxa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napToGrid w:val="0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napToGrid w:val="0"/>
                <w:lang w:eastAsia="ru-RU"/>
              </w:rPr>
              <w:t>4</w:t>
            </w:r>
          </w:p>
        </w:tc>
        <w:tc>
          <w:tcPr>
            <w:tcW w:w="2268" w:type="dxa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napToGrid w:val="0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napToGrid w:val="0"/>
                <w:lang w:eastAsia="ru-RU"/>
              </w:rPr>
              <w:t>5</w:t>
            </w:r>
          </w:p>
        </w:tc>
        <w:tc>
          <w:tcPr>
            <w:tcW w:w="4732" w:type="dxa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napToGrid w:val="0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napToGrid w:val="0"/>
                <w:lang w:eastAsia="ru-RU"/>
              </w:rPr>
              <w:t>6</w:t>
            </w:r>
          </w:p>
        </w:tc>
        <w:tc>
          <w:tcPr>
            <w:tcW w:w="2007" w:type="dxa"/>
          </w:tcPr>
          <w:p w:rsidR="007F5021" w:rsidRPr="007F5021" w:rsidRDefault="007F5021" w:rsidP="007F50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napToGrid w:val="0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napToGrid w:val="0"/>
                <w:lang w:eastAsia="ru-RU"/>
              </w:rPr>
              <w:t>7</w:t>
            </w:r>
          </w:p>
        </w:tc>
      </w:tr>
    </w:tbl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1134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7F5021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* Регистрационный номер состоит из порядкового номера и соответствующего индекса (индекс «-</w:t>
      </w:r>
      <w:proofErr w:type="spellStart"/>
      <w:r w:rsidRPr="007F5021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ви</w:t>
      </w:r>
      <w:proofErr w:type="spellEnd"/>
      <w:r w:rsidRPr="007F5021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» используется для входящих документов, индекс «-</w:t>
      </w:r>
      <w:proofErr w:type="spellStart"/>
      <w:r w:rsidRPr="007F5021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ки</w:t>
      </w:r>
      <w:proofErr w:type="spellEnd"/>
      <w:r w:rsidRPr="007F5021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» - для исходящих документов).</w:t>
      </w:r>
    </w:p>
    <w:p w:rsidR="00400F29" w:rsidRDefault="00400F29">
      <w:pPr>
        <w:pStyle w:val="ConsPlusNormal"/>
        <w:jc w:val="both"/>
      </w:pPr>
    </w:p>
    <w:p w:rsidR="00400F29" w:rsidRDefault="00400F29">
      <w:pPr>
        <w:pStyle w:val="ConsPlusNormal"/>
        <w:jc w:val="both"/>
      </w:pPr>
    </w:p>
    <w:p w:rsidR="007F5021" w:rsidRDefault="007F5021">
      <w:pPr>
        <w:pStyle w:val="ConsPlusNormal"/>
        <w:jc w:val="both"/>
        <w:sectPr w:rsidR="007F5021" w:rsidSect="007F5021">
          <w:pgSz w:w="16838" w:h="11906" w:orient="landscape"/>
          <w:pgMar w:top="1134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:rsidR="007F5021" w:rsidRPr="007F5021" w:rsidRDefault="007F5021" w:rsidP="007F5021">
      <w:pPr>
        <w:spacing w:after="0" w:line="240" w:lineRule="auto"/>
        <w:ind w:left="4253"/>
        <w:contextualSpacing/>
        <w:jc w:val="center"/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  <w:lastRenderedPageBreak/>
        <w:t>Приложение № 3</w:t>
      </w:r>
    </w:p>
    <w:p w:rsidR="007F5021" w:rsidRPr="007F5021" w:rsidRDefault="007F5021" w:rsidP="007F5021">
      <w:pPr>
        <w:shd w:val="clear" w:color="auto" w:fill="FFFFFF"/>
        <w:spacing w:after="240" w:line="240" w:lineRule="auto"/>
        <w:ind w:left="4253"/>
        <w:contextualSpacing/>
        <w:jc w:val="center"/>
        <w:rPr>
          <w:rFonts w:ascii="Times New Roman" w:eastAsia="Calibri" w:hAnsi="Times New Roman" w:cs="Times New Roman"/>
          <w:sz w:val="28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  <w:t>к П</w:t>
      </w:r>
      <w:r w:rsidRPr="007F5021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6"/>
          <w:lang w:eastAsia="ru-RU"/>
        </w:rPr>
        <w:t xml:space="preserve">оложению </w:t>
      </w:r>
      <w:r w:rsidRPr="007F5021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>о Комиссии Счетной</w:t>
      </w:r>
      <w:r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 xml:space="preserve"> </w:t>
      </w:r>
      <w:r w:rsidRPr="007F5021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 xml:space="preserve">палаты Российской Федерации </w:t>
      </w:r>
      <w:r w:rsidRPr="007F5021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6"/>
          <w:lang w:eastAsia="ru-RU"/>
        </w:rPr>
        <w:t xml:space="preserve">по соблюдению требований к служебному поведению федеральных государственных </w:t>
      </w:r>
      <w:r w:rsidRPr="007F5021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>служащих и</w:t>
      </w:r>
      <w:r w:rsidR="00FC4574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> </w:t>
      </w:r>
      <w:r w:rsidRPr="007F5021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 xml:space="preserve">урегулированию конфликта интересов, утвержденному приказом Председателя Счетной </w:t>
      </w:r>
      <w:r w:rsidRPr="007F5021">
        <w:rPr>
          <w:rFonts w:ascii="Times New Roman" w:eastAsia="Calibri" w:hAnsi="Times New Roman" w:cs="Times New Roman"/>
          <w:sz w:val="28"/>
          <w:szCs w:val="26"/>
          <w:lang w:eastAsia="ru-RU"/>
        </w:rPr>
        <w:t xml:space="preserve">палаты Российской Федерации </w:t>
      </w:r>
      <w:r w:rsidRPr="007F5021">
        <w:rPr>
          <w:rFonts w:ascii="Times New Roman" w:eastAsia="Calibri" w:hAnsi="Times New Roman" w:cs="Times New Roman"/>
          <w:sz w:val="28"/>
          <w:szCs w:val="26"/>
          <w:lang w:eastAsia="ru-RU"/>
        </w:rPr>
        <w:br/>
        <w:t>от 28 января 2014 г. № 6</w:t>
      </w:r>
    </w:p>
    <w:p w:rsidR="007F5021" w:rsidRPr="007F5021" w:rsidRDefault="007F5021" w:rsidP="007F5021">
      <w:pPr>
        <w:shd w:val="clear" w:color="auto" w:fill="FFFFFF"/>
        <w:tabs>
          <w:tab w:val="left" w:pos="8745"/>
        </w:tabs>
        <w:spacing w:before="360" w:after="0" w:line="240" w:lineRule="auto"/>
        <w:ind w:left="-252"/>
        <w:contextualSpacing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ab/>
      </w:r>
    </w:p>
    <w:p w:rsidR="007F5021" w:rsidRPr="007F5021" w:rsidRDefault="007F5021" w:rsidP="007F5021">
      <w:pPr>
        <w:shd w:val="clear" w:color="auto" w:fill="FFFFFF"/>
        <w:spacing w:before="360" w:after="0" w:line="240" w:lineRule="auto"/>
        <w:ind w:left="-252"/>
        <w:contextualSpacing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Образец оформления</w:t>
      </w: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F5021" w:rsidRPr="007F5021" w:rsidRDefault="007F5021" w:rsidP="007F5021">
      <w:pPr>
        <w:spacing w:after="0" w:line="240" w:lineRule="auto"/>
        <w:ind w:left="5103" w:hanging="15"/>
        <w:jc w:val="center"/>
        <w:rPr>
          <w:rFonts w:ascii="Times New Roman" w:eastAsia="Calibri" w:hAnsi="Times New Roman" w:cs="Times New Roman"/>
          <w:i/>
          <w:color w:val="FFFFFF"/>
          <w:sz w:val="24"/>
          <w:szCs w:val="24"/>
          <w:lang w:eastAsia="ru-RU"/>
        </w:rPr>
      </w:pPr>
      <w:r w:rsidRPr="007F5021">
        <w:rPr>
          <w:rFonts w:ascii="Times New Roman" w:eastAsia="Calibri" w:hAnsi="Times New Roman" w:cs="Times New Roman"/>
          <w:i/>
          <w:color w:val="FFFFFF"/>
          <w:sz w:val="24"/>
          <w:szCs w:val="24"/>
          <w:lang w:eastAsia="ru-RU"/>
        </w:rPr>
        <w:t>Для служебного пользования</w:t>
      </w:r>
    </w:p>
    <w:p w:rsidR="007F5021" w:rsidRPr="007F5021" w:rsidRDefault="007F5021" w:rsidP="007F5021">
      <w:pPr>
        <w:shd w:val="clear" w:color="auto" w:fill="FFFFFF"/>
        <w:tabs>
          <w:tab w:val="left" w:pos="6495"/>
          <w:tab w:val="center" w:pos="7143"/>
        </w:tabs>
        <w:spacing w:after="0" w:line="240" w:lineRule="auto"/>
        <w:ind w:left="5103"/>
        <w:contextualSpacing/>
        <w:rPr>
          <w:rFonts w:ascii="Times New Roman" w:eastAsia="Calibri" w:hAnsi="Times New Roman" w:cs="Times New Roman"/>
          <w:i/>
          <w:color w:val="FFFFFF"/>
          <w:sz w:val="24"/>
          <w:szCs w:val="24"/>
          <w:lang w:eastAsia="ru-RU"/>
        </w:rPr>
      </w:pPr>
      <w:r w:rsidRPr="007F5021">
        <w:rPr>
          <w:rFonts w:ascii="Times New Roman" w:eastAsia="Calibri" w:hAnsi="Times New Roman" w:cs="Times New Roman"/>
          <w:i/>
          <w:color w:val="FFFFFF"/>
          <w:sz w:val="24"/>
          <w:szCs w:val="24"/>
          <w:lang w:eastAsia="ru-RU"/>
        </w:rPr>
        <w:tab/>
      </w:r>
      <w:r w:rsidRPr="007F5021">
        <w:rPr>
          <w:rFonts w:ascii="Times New Roman" w:eastAsia="Calibri" w:hAnsi="Times New Roman" w:cs="Times New Roman"/>
          <w:i/>
          <w:color w:val="FFFFFF"/>
          <w:sz w:val="24"/>
          <w:szCs w:val="24"/>
          <w:lang w:eastAsia="ru-RU"/>
        </w:rPr>
        <w:tab/>
        <w:t>Экз. № 1</w:t>
      </w:r>
    </w:p>
    <w:tbl>
      <w:tblPr>
        <w:tblW w:w="93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7F5021" w:rsidRPr="007F5021" w:rsidTr="007E694A">
        <w:trPr>
          <w:cantSplit/>
          <w:trHeight w:hRule="exact" w:val="2151"/>
          <w:jc w:val="center"/>
        </w:trPr>
        <w:tc>
          <w:tcPr>
            <w:tcW w:w="9356" w:type="dxa"/>
            <w:gridSpan w:val="2"/>
          </w:tcPr>
          <w:p w:rsidR="007F5021" w:rsidRPr="007F5021" w:rsidRDefault="007F5021" w:rsidP="007F5021">
            <w:pPr>
              <w:spacing w:after="0" w:line="360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7F5021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СЧЕТНАЯ  ПАЛАТА</w:t>
            </w:r>
            <w:proofErr w:type="gramEnd"/>
            <w:r w:rsidRPr="007F5021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 РОССИЙСКОЙ ФЕДЕРАЦИИ</w:t>
            </w:r>
          </w:p>
          <w:p w:rsidR="007F5021" w:rsidRPr="007F5021" w:rsidRDefault="007F5021" w:rsidP="007F5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aps/>
                <w:sz w:val="16"/>
                <w:szCs w:val="16"/>
                <w:lang w:eastAsia="ru-RU"/>
              </w:rPr>
            </w:pPr>
          </w:p>
          <w:p w:rsidR="007F5021" w:rsidRPr="007F5021" w:rsidRDefault="007F5021" w:rsidP="007F5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8"/>
                <w:szCs w:val="28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Cs/>
                <w:caps/>
                <w:spacing w:val="20"/>
                <w:sz w:val="28"/>
                <w:szCs w:val="28"/>
                <w:lang w:eastAsia="ru-RU"/>
              </w:rPr>
              <w:t xml:space="preserve">КОМИССИЯ ПО СОБЛЮДЕНИЮ ТРЕБОВАНИЙ К СЛУЖЕБНОМУ ПОВЕДЕНИЮ </w:t>
            </w:r>
            <w:r w:rsidRPr="007F5021">
              <w:rPr>
                <w:rFonts w:ascii="Times New Roman" w:eastAsia="Calibri" w:hAnsi="Times New Roman" w:cs="Times New Roman"/>
                <w:bCs/>
                <w:caps/>
                <w:color w:val="000000"/>
                <w:spacing w:val="-2"/>
                <w:sz w:val="28"/>
                <w:szCs w:val="28"/>
                <w:lang w:eastAsia="ru-RU"/>
              </w:rPr>
              <w:t xml:space="preserve">федеральных государственных </w:t>
            </w:r>
            <w:r w:rsidRPr="007F5021">
              <w:rPr>
                <w:rFonts w:ascii="Times New Roman" w:eastAsia="Calibri" w:hAnsi="Times New Roman" w:cs="Times New Roman"/>
                <w:bCs/>
                <w:caps/>
                <w:color w:val="000000"/>
                <w:sz w:val="28"/>
                <w:szCs w:val="28"/>
                <w:lang w:eastAsia="ru-RU"/>
              </w:rPr>
              <w:t>служащих и урегулированию конфликта интересов</w:t>
            </w:r>
          </w:p>
          <w:p w:rsidR="007F5021" w:rsidRPr="007F5021" w:rsidRDefault="007F5021" w:rsidP="007F5021">
            <w:pPr>
              <w:spacing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16"/>
                <w:szCs w:val="16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  <w:t xml:space="preserve"> </w:t>
            </w: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</w:pPr>
          </w:p>
          <w:p w:rsidR="007F5021" w:rsidRPr="007F5021" w:rsidRDefault="007F5021" w:rsidP="007F5021">
            <w:pPr>
              <w:spacing w:before="120" w:after="0" w:line="360" w:lineRule="atLeast"/>
              <w:jc w:val="center"/>
              <w:rPr>
                <w:rFonts w:ascii="Times New Roman" w:eastAsia="Calibri" w:hAnsi="Times New Roman" w:cs="Times New Roman"/>
                <w:caps/>
                <w:spacing w:val="20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Cs/>
                <w:caps/>
                <w:spacing w:val="20"/>
                <w:sz w:val="24"/>
                <w:szCs w:val="24"/>
                <w:lang w:eastAsia="ru-RU"/>
              </w:rPr>
              <w:t>службы</w:t>
            </w:r>
          </w:p>
        </w:tc>
      </w:tr>
      <w:tr w:rsidR="007F5021" w:rsidRPr="007F5021" w:rsidTr="007E694A">
        <w:trPr>
          <w:cantSplit/>
          <w:trHeight w:hRule="exact" w:val="284"/>
          <w:jc w:val="center"/>
        </w:trPr>
        <w:tc>
          <w:tcPr>
            <w:tcW w:w="4678" w:type="dxa"/>
            <w:tcBorders>
              <w:bottom w:val="thinThickLargeGap" w:sz="12" w:space="0" w:color="auto"/>
            </w:tcBorders>
          </w:tcPr>
          <w:p w:rsidR="007F5021" w:rsidRPr="007F5021" w:rsidRDefault="007F5021" w:rsidP="007F5021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Зубовская</w:t>
            </w:r>
            <w:proofErr w:type="spellEnd"/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д. 2, Москва, 119121</w:t>
            </w:r>
          </w:p>
          <w:p w:rsidR="007F5021" w:rsidRPr="007F5021" w:rsidRDefault="007F5021" w:rsidP="007F5021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thinThickLargeGap" w:sz="12" w:space="0" w:color="auto"/>
            </w:tcBorders>
          </w:tcPr>
          <w:p w:rsidR="007F5021" w:rsidRPr="007F5021" w:rsidRDefault="007F5021" w:rsidP="007F5021">
            <w:pPr>
              <w:spacing w:after="0" w:line="240" w:lineRule="auto"/>
              <w:ind w:right="11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5021" w:rsidRPr="007F5021" w:rsidTr="007E694A">
        <w:trPr>
          <w:cantSplit/>
          <w:trHeight w:hRule="exact" w:val="567"/>
          <w:jc w:val="center"/>
        </w:trPr>
        <w:tc>
          <w:tcPr>
            <w:tcW w:w="4678" w:type="dxa"/>
            <w:tcBorders>
              <w:top w:val="thinThickLargeGap" w:sz="12" w:space="0" w:color="auto"/>
            </w:tcBorders>
          </w:tcPr>
          <w:p w:rsidR="007F5021" w:rsidRPr="007F5021" w:rsidRDefault="007F5021" w:rsidP="007F5021">
            <w:pPr>
              <w:spacing w:before="180" w:after="0" w:line="240" w:lineRule="auto"/>
              <w:ind w:left="113"/>
              <w:rPr>
                <w:rFonts w:ascii="Times New Roman" w:eastAsia="Calibri" w:hAnsi="Times New Roman" w:cs="Times New Roman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lang w:eastAsia="ru-RU"/>
              </w:rPr>
              <w:sym w:font="Arial" w:char="00AB"/>
            </w:r>
            <w:r w:rsidRPr="007F5021">
              <w:rPr>
                <w:rFonts w:ascii="Times New Roman" w:eastAsia="Calibri" w:hAnsi="Times New Roman" w:cs="Times New Roman"/>
                <w:lang w:eastAsia="ru-RU"/>
              </w:rPr>
              <w:t xml:space="preserve"> 15 </w:t>
            </w:r>
            <w:r w:rsidRPr="007F5021">
              <w:rPr>
                <w:rFonts w:ascii="Times New Roman" w:eastAsia="Calibri" w:hAnsi="Times New Roman" w:cs="Times New Roman"/>
                <w:lang w:eastAsia="ru-RU"/>
              </w:rPr>
              <w:sym w:font="Arial" w:char="00BB"/>
            </w:r>
            <w:r w:rsidRPr="007F5021">
              <w:rPr>
                <w:rFonts w:ascii="Times New Roman" w:eastAsia="Calibri" w:hAnsi="Times New Roman" w:cs="Times New Roman"/>
                <w:lang w:eastAsia="ru-RU"/>
              </w:rPr>
              <w:t xml:space="preserve"> ноября 2013 г.</w:t>
            </w:r>
          </w:p>
        </w:tc>
        <w:tc>
          <w:tcPr>
            <w:tcW w:w="4678" w:type="dxa"/>
            <w:tcBorders>
              <w:top w:val="thinThickLargeGap" w:sz="12" w:space="0" w:color="auto"/>
            </w:tcBorders>
          </w:tcPr>
          <w:p w:rsidR="007F5021" w:rsidRPr="007F5021" w:rsidRDefault="007F5021" w:rsidP="007F5021">
            <w:pPr>
              <w:spacing w:before="180" w:after="0" w:line="240" w:lineRule="auto"/>
              <w:ind w:right="113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r w:rsidRPr="007F502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3 ККИ (12)</w:t>
            </w:r>
            <w:r w:rsidRPr="007F502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</w:tr>
    </w:tbl>
    <w:p w:rsidR="007F5021" w:rsidRPr="007F5021" w:rsidRDefault="007F5021" w:rsidP="007F5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7F5021" w:rsidRPr="007F5021" w:rsidRDefault="007F5021" w:rsidP="007F502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ПРОТОКОЛ</w:t>
      </w:r>
      <w:r w:rsidRPr="007F502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  <w:t xml:space="preserve">заседания Комиссии Счетной палаты Российской Федерации по </w:t>
      </w:r>
      <w:r w:rsidRPr="007F5021"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 xml:space="preserve">соблюдению требований к служебному поведению федеральных государственных </w:t>
      </w:r>
      <w:r w:rsidRPr="007F5021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служащих и урегулированию конфликта интересов</w:t>
      </w:r>
    </w:p>
    <w:p w:rsidR="007F5021" w:rsidRPr="007F5021" w:rsidRDefault="007F5021" w:rsidP="007F502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7F5021" w:rsidRPr="007F5021" w:rsidRDefault="007F5021" w:rsidP="007F5021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8"/>
          <w:lang w:eastAsia="ru-RU"/>
        </w:rPr>
        <w:t>Председательствовал</w:t>
      </w:r>
      <w:r w:rsidRPr="007F5021">
        <w:rPr>
          <w:rFonts w:ascii="Times New Roman" w:eastAsia="Calibri" w:hAnsi="Times New Roman" w:cs="Times New Roman"/>
          <w:sz w:val="24"/>
          <w:szCs w:val="28"/>
          <w:lang w:eastAsia="ru-RU"/>
        </w:rPr>
        <w:br/>
        <w:t xml:space="preserve">заместитель Председателя Счетной палаты Российской Федерации, </w:t>
      </w:r>
      <w:r w:rsidRPr="007F5021">
        <w:rPr>
          <w:rFonts w:ascii="Times New Roman" w:eastAsia="Calibri" w:hAnsi="Times New Roman" w:cs="Times New Roman"/>
          <w:sz w:val="24"/>
          <w:szCs w:val="28"/>
          <w:lang w:eastAsia="ru-RU"/>
        </w:rPr>
        <w:br/>
        <w:t>председатель Комиссии</w:t>
      </w:r>
    </w:p>
    <w:p w:rsidR="007F5021" w:rsidRPr="007F5021" w:rsidRDefault="007F5021" w:rsidP="007F5021">
      <w:pPr>
        <w:shd w:val="clear" w:color="auto" w:fill="FFFFFF"/>
        <w:spacing w:after="120" w:line="240" w:lineRule="auto"/>
        <w:ind w:left="10" w:hanging="10"/>
        <w:jc w:val="center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 w:rsidRPr="007F5021"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>Инициалы и фамилия</w:t>
      </w:r>
    </w:p>
    <w:p w:rsidR="007F5021" w:rsidRPr="007F5021" w:rsidRDefault="007F5021" w:rsidP="007F5021">
      <w:pPr>
        <w:spacing w:after="120" w:line="240" w:lineRule="auto"/>
        <w:ind w:firstLine="602"/>
        <w:rPr>
          <w:rFonts w:ascii="Times New Roman" w:eastAsia="Calibri" w:hAnsi="Times New Roman" w:cs="Times New Roman"/>
          <w:caps/>
          <w:sz w:val="26"/>
          <w:szCs w:val="26"/>
          <w:u w:val="single"/>
          <w:lang w:eastAsia="ru-RU"/>
        </w:rPr>
      </w:pPr>
      <w:r w:rsidRPr="007F5021">
        <w:rPr>
          <w:rFonts w:ascii="Times New Roman" w:eastAsia="Calibri" w:hAnsi="Times New Roman" w:cs="Times New Roman"/>
          <w:caps/>
          <w:sz w:val="26"/>
          <w:szCs w:val="26"/>
          <w:u w:val="single"/>
          <w:lang w:eastAsia="ru-RU"/>
        </w:rPr>
        <w:t>Присутствовали:</w:t>
      </w:r>
    </w:p>
    <w:tbl>
      <w:tblPr>
        <w:tblW w:w="9673" w:type="dxa"/>
        <w:tblInd w:w="-144" w:type="dxa"/>
        <w:tblLook w:val="04A0" w:firstRow="1" w:lastRow="0" w:firstColumn="1" w:lastColumn="0" w:noHBand="0" w:noVBand="1"/>
      </w:tblPr>
      <w:tblGrid>
        <w:gridCol w:w="7056"/>
        <w:gridCol w:w="2617"/>
      </w:tblGrid>
      <w:tr w:rsidR="007F5021" w:rsidRPr="007F5021" w:rsidTr="007E694A">
        <w:trPr>
          <w:trHeight w:val="670"/>
        </w:trPr>
        <w:tc>
          <w:tcPr>
            <w:tcW w:w="7056" w:type="dxa"/>
          </w:tcPr>
          <w:p w:rsidR="007F5021" w:rsidRPr="007F5021" w:rsidRDefault="007F5021" w:rsidP="007F50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Руководитель аппарата Счетной палаты Российской Федерации (заместитель председателя Комиссии)</w:t>
            </w:r>
          </w:p>
        </w:tc>
        <w:tc>
          <w:tcPr>
            <w:tcW w:w="2617" w:type="dxa"/>
          </w:tcPr>
          <w:p w:rsidR="007F5021" w:rsidRPr="007F5021" w:rsidRDefault="007F5021" w:rsidP="007F5021">
            <w:pPr>
              <w:shd w:val="clear" w:color="auto" w:fill="FFFFFF"/>
              <w:tabs>
                <w:tab w:val="left" w:pos="865"/>
              </w:tabs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  <w:tr w:rsidR="007F5021" w:rsidRPr="007F5021" w:rsidTr="007E694A">
        <w:tc>
          <w:tcPr>
            <w:tcW w:w="7056" w:type="dxa"/>
          </w:tcPr>
          <w:p w:rsidR="007F5021" w:rsidRPr="007F5021" w:rsidRDefault="007F5021" w:rsidP="007F50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Начальник отдела по профилактике коррупционных и иных правонарушений Департамента по развитию человеческого капитала (секретарь Комиссии)</w:t>
            </w:r>
          </w:p>
        </w:tc>
        <w:tc>
          <w:tcPr>
            <w:tcW w:w="2617" w:type="dxa"/>
          </w:tcPr>
          <w:p w:rsidR="007F5021" w:rsidRPr="007F5021" w:rsidRDefault="007F5021" w:rsidP="007F5021">
            <w:pPr>
              <w:shd w:val="clear" w:color="auto" w:fill="FFFFFF"/>
              <w:spacing w:after="360" w:line="240" w:lineRule="auto"/>
              <w:ind w:left="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  <w:tr w:rsidR="007F5021" w:rsidRPr="007F5021" w:rsidTr="007E694A">
        <w:trPr>
          <w:trHeight w:val="231"/>
        </w:trPr>
        <w:tc>
          <w:tcPr>
            <w:tcW w:w="7056" w:type="dxa"/>
          </w:tcPr>
          <w:p w:rsidR="007F5021" w:rsidRPr="007F5021" w:rsidRDefault="007F5021" w:rsidP="007F502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Члены Комиссии</w:t>
            </w:r>
          </w:p>
        </w:tc>
        <w:tc>
          <w:tcPr>
            <w:tcW w:w="2617" w:type="dxa"/>
          </w:tcPr>
          <w:p w:rsidR="007F5021" w:rsidRPr="007F5021" w:rsidRDefault="007F5021" w:rsidP="007F5021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  <w:tr w:rsidR="007F5021" w:rsidRPr="007F5021" w:rsidTr="007E694A">
        <w:trPr>
          <w:trHeight w:val="983"/>
        </w:trPr>
        <w:tc>
          <w:tcPr>
            <w:tcW w:w="7056" w:type="dxa"/>
          </w:tcPr>
          <w:p w:rsidR="007F5021" w:rsidRPr="007F5021" w:rsidRDefault="007F5021" w:rsidP="007F5021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Члены Комиссии, не являющиеся федеральными государственными гражданскими служащими аппарата Счетной палаты Российской Федерации</w:t>
            </w:r>
          </w:p>
        </w:tc>
        <w:tc>
          <w:tcPr>
            <w:tcW w:w="2617" w:type="dxa"/>
          </w:tcPr>
          <w:p w:rsidR="007F5021" w:rsidRPr="007F5021" w:rsidRDefault="007F5021" w:rsidP="007F5021">
            <w:pPr>
              <w:shd w:val="clear" w:color="auto" w:fill="FFFFFF"/>
              <w:tabs>
                <w:tab w:val="left" w:pos="885"/>
                <w:tab w:val="center" w:pos="1970"/>
              </w:tabs>
              <w:spacing w:after="360" w:line="240" w:lineRule="auto"/>
              <w:ind w:left="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  <w:tr w:rsidR="007F5021" w:rsidRPr="007F5021" w:rsidTr="007E694A">
        <w:trPr>
          <w:trHeight w:val="275"/>
        </w:trPr>
        <w:tc>
          <w:tcPr>
            <w:tcW w:w="7056" w:type="dxa"/>
          </w:tcPr>
          <w:p w:rsidR="007F5021" w:rsidRPr="007F5021" w:rsidRDefault="007F5021" w:rsidP="007F5021">
            <w:pPr>
              <w:tabs>
                <w:tab w:val="left" w:pos="283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Приглашенные лица</w:t>
            </w:r>
          </w:p>
        </w:tc>
        <w:tc>
          <w:tcPr>
            <w:tcW w:w="2617" w:type="dxa"/>
            <w:vAlign w:val="bottom"/>
          </w:tcPr>
          <w:p w:rsidR="007F5021" w:rsidRPr="007F5021" w:rsidRDefault="007F5021" w:rsidP="007F5021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  <w:tr w:rsidR="007F5021" w:rsidRPr="007F5021" w:rsidTr="007E694A">
        <w:tc>
          <w:tcPr>
            <w:tcW w:w="7056" w:type="dxa"/>
          </w:tcPr>
          <w:p w:rsidR="007F5021" w:rsidRPr="007F5021" w:rsidRDefault="007F5021" w:rsidP="007F502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Отсутствовали на заседании члены Комиссии</w:t>
            </w:r>
          </w:p>
        </w:tc>
        <w:tc>
          <w:tcPr>
            <w:tcW w:w="2617" w:type="dxa"/>
            <w:vAlign w:val="bottom"/>
          </w:tcPr>
          <w:p w:rsidR="007F5021" w:rsidRPr="007F5021" w:rsidRDefault="007F5021" w:rsidP="007F5021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</w:tbl>
    <w:p w:rsidR="007F5021" w:rsidRPr="007F5021" w:rsidRDefault="007F5021" w:rsidP="007F5021">
      <w:pPr>
        <w:spacing w:after="240" w:line="240" w:lineRule="auto"/>
        <w:ind w:left="357"/>
        <w:rPr>
          <w:rFonts w:ascii="Times New Roman" w:eastAsia="Calibri" w:hAnsi="Times New Roman" w:cs="Times New Roman"/>
          <w:sz w:val="24"/>
          <w:szCs w:val="28"/>
          <w:u w:val="single"/>
          <w:lang w:eastAsia="ru-RU"/>
        </w:rPr>
        <w:sectPr w:rsidR="007F5021" w:rsidRPr="007F5021" w:rsidSect="00663112">
          <w:headerReference w:type="even" r:id="rId31"/>
          <w:headerReference w:type="default" r:id="rId32"/>
          <w:headerReference w:type="first" r:id="rId33"/>
          <w:pgSz w:w="11906" w:h="16838"/>
          <w:pgMar w:top="811" w:right="851" w:bottom="1119" w:left="1418" w:header="709" w:footer="709" w:gutter="170"/>
          <w:cols w:space="708"/>
          <w:titlePg/>
          <w:docGrid w:linePitch="381"/>
        </w:sectPr>
      </w:pPr>
    </w:p>
    <w:p w:rsidR="007F5021" w:rsidRPr="007F5021" w:rsidRDefault="007F5021" w:rsidP="007F5021">
      <w:pPr>
        <w:tabs>
          <w:tab w:val="left" w:pos="3795"/>
          <w:tab w:val="center" w:pos="4992"/>
        </w:tabs>
        <w:spacing w:after="100" w:afterAutospacing="1" w:line="240" w:lineRule="auto"/>
        <w:ind w:left="35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ab/>
      </w:r>
      <w:r w:rsidRPr="007F502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2</w:t>
      </w:r>
    </w:p>
    <w:p w:rsidR="007F5021" w:rsidRPr="007F5021" w:rsidRDefault="007F5021" w:rsidP="007F5021">
      <w:pPr>
        <w:tabs>
          <w:tab w:val="left" w:pos="3795"/>
          <w:tab w:val="center" w:pos="4992"/>
        </w:tabs>
        <w:spacing w:after="100" w:afterAutospacing="1" w:line="240" w:lineRule="auto"/>
        <w:ind w:left="357" w:firstLine="371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ПОВЕСТКА ДНЯ:</w:t>
      </w:r>
    </w:p>
    <w:p w:rsidR="007F5021" w:rsidRPr="007F5021" w:rsidRDefault="007F5021" w:rsidP="007F5021">
      <w:pPr>
        <w:spacing w:after="240" w:line="312" w:lineRule="auto"/>
        <w:ind w:left="357" w:firstLine="351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1. О рассмотрении информации в </w:t>
      </w:r>
      <w:proofErr w:type="gramStart"/>
      <w:r w:rsidRPr="007F5021">
        <w:rPr>
          <w:rFonts w:ascii="Times New Roman" w:eastAsia="Calibri" w:hAnsi="Times New Roman" w:cs="Times New Roman"/>
          <w:sz w:val="24"/>
          <w:szCs w:val="28"/>
          <w:lang w:eastAsia="ru-RU"/>
        </w:rPr>
        <w:t>отношении….</w:t>
      </w:r>
      <w:proofErr w:type="gramEnd"/>
      <w:r w:rsidRPr="007F5021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. </w:t>
      </w: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6414"/>
        <w:gridCol w:w="2912"/>
      </w:tblGrid>
      <w:tr w:rsidR="007F5021" w:rsidRPr="007F5021" w:rsidTr="007E694A">
        <w:trPr>
          <w:trHeight w:val="589"/>
        </w:trPr>
        <w:tc>
          <w:tcPr>
            <w:tcW w:w="9326" w:type="dxa"/>
            <w:gridSpan w:val="2"/>
          </w:tcPr>
          <w:p w:rsidR="007F5021" w:rsidRPr="007F5021" w:rsidRDefault="007F5021" w:rsidP="007F5021">
            <w:pPr>
              <w:spacing w:after="120" w:line="240" w:lineRule="auto"/>
              <w:ind w:firstLine="494"/>
              <w:rPr>
                <w:rFonts w:ascii="Times New Roman" w:eastAsia="Calibri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caps/>
                <w:sz w:val="24"/>
                <w:szCs w:val="24"/>
                <w:u w:val="single"/>
                <w:lang w:eastAsia="ru-RU"/>
              </w:rPr>
              <w:t>ОБЩАЯ Информация об организации проведения заседания:</w:t>
            </w:r>
          </w:p>
        </w:tc>
      </w:tr>
      <w:tr w:rsidR="007F5021" w:rsidRPr="007F5021" w:rsidTr="007E694A">
        <w:trPr>
          <w:trHeight w:val="766"/>
        </w:trPr>
        <w:tc>
          <w:tcPr>
            <w:tcW w:w="6414" w:type="dxa"/>
          </w:tcPr>
          <w:p w:rsidR="007F5021" w:rsidRPr="007F5021" w:rsidRDefault="007F5021" w:rsidP="007F5021">
            <w:pPr>
              <w:spacing w:after="120" w:line="240" w:lineRule="auto"/>
              <w:ind w:firstLine="4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присутствующих на заседании членов Комиссии (от общего числа членов Комиссии)</w:t>
            </w:r>
          </w:p>
        </w:tc>
        <w:tc>
          <w:tcPr>
            <w:tcW w:w="2912" w:type="dxa"/>
            <w:vAlign w:val="center"/>
          </w:tcPr>
          <w:p w:rsidR="007F5021" w:rsidRPr="007F5021" w:rsidRDefault="007F5021" w:rsidP="007F5021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более чем две трети от общего числа членов Комиссии</w:t>
            </w:r>
          </w:p>
        </w:tc>
      </w:tr>
      <w:tr w:rsidR="007F5021" w:rsidRPr="007F5021" w:rsidTr="007E694A">
        <w:trPr>
          <w:trHeight w:val="766"/>
        </w:trPr>
        <w:tc>
          <w:tcPr>
            <w:tcW w:w="6414" w:type="dxa"/>
          </w:tcPr>
          <w:p w:rsidR="007F5021" w:rsidRPr="007F5021" w:rsidRDefault="007F5021" w:rsidP="007F5021">
            <w:pPr>
              <w:spacing w:after="120" w:line="240" w:lineRule="auto"/>
              <w:ind w:firstLine="4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Члены Комиссии, не являющиеся федеральными государственными гражданскими служащими аппарата Счетной палаты Российской Федерации</w:t>
            </w:r>
          </w:p>
        </w:tc>
        <w:tc>
          <w:tcPr>
            <w:tcW w:w="2912" w:type="dxa"/>
            <w:vAlign w:val="center"/>
          </w:tcPr>
          <w:p w:rsidR="007F5021" w:rsidRPr="007F5021" w:rsidRDefault="007F5021" w:rsidP="007F5021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присутствуют</w:t>
            </w:r>
          </w:p>
        </w:tc>
      </w:tr>
      <w:tr w:rsidR="007F5021" w:rsidRPr="007F5021" w:rsidTr="007E694A">
        <w:trPr>
          <w:trHeight w:val="545"/>
        </w:trPr>
        <w:tc>
          <w:tcPr>
            <w:tcW w:w="6414" w:type="dxa"/>
          </w:tcPr>
          <w:p w:rsidR="007F5021" w:rsidRPr="007F5021" w:rsidRDefault="007F5021" w:rsidP="007F5021">
            <w:pPr>
              <w:spacing w:after="120" w:line="240" w:lineRule="auto"/>
              <w:ind w:firstLine="4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Заявлений и ходатайств от гражданского служащего, членов Комиссии </w:t>
            </w:r>
          </w:p>
        </w:tc>
        <w:tc>
          <w:tcPr>
            <w:tcW w:w="2912" w:type="dxa"/>
            <w:vAlign w:val="center"/>
          </w:tcPr>
          <w:p w:rsidR="007F5021" w:rsidRPr="007F5021" w:rsidRDefault="007F5021" w:rsidP="007F5021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поступало</w:t>
            </w:r>
          </w:p>
        </w:tc>
      </w:tr>
      <w:tr w:rsidR="007F5021" w:rsidRPr="007F5021" w:rsidTr="007E694A">
        <w:tc>
          <w:tcPr>
            <w:tcW w:w="6414" w:type="dxa"/>
          </w:tcPr>
          <w:p w:rsidR="007F5021" w:rsidRPr="007F5021" w:rsidRDefault="007F5021" w:rsidP="007F5021">
            <w:pPr>
              <w:spacing w:after="120" w:line="240" w:lineRule="auto"/>
              <w:ind w:firstLine="4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Заявлений от членов Комиссии о наличии прямой или косвенной заинтересованности, которая может привести к конфликту интересов при рассмотрении вопросов, включенных в повестку заседания Комиссии </w:t>
            </w:r>
          </w:p>
        </w:tc>
        <w:tc>
          <w:tcPr>
            <w:tcW w:w="2912" w:type="dxa"/>
            <w:vAlign w:val="center"/>
          </w:tcPr>
          <w:p w:rsidR="007F5021" w:rsidRPr="007F5021" w:rsidRDefault="007F5021" w:rsidP="007F5021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поступало</w:t>
            </w:r>
          </w:p>
        </w:tc>
      </w:tr>
      <w:tr w:rsidR="007F5021" w:rsidRPr="007F5021" w:rsidTr="007E694A">
        <w:tc>
          <w:tcPr>
            <w:tcW w:w="6414" w:type="dxa"/>
          </w:tcPr>
          <w:p w:rsidR="007F5021" w:rsidRPr="007F5021" w:rsidRDefault="007F5021" w:rsidP="007F5021">
            <w:pPr>
              <w:spacing w:after="120" w:line="240" w:lineRule="auto"/>
              <w:ind w:firstLine="51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Гражданский служащий, в отношении которого рассматривается информация</w:t>
            </w:r>
          </w:p>
        </w:tc>
        <w:tc>
          <w:tcPr>
            <w:tcW w:w="2912" w:type="dxa"/>
            <w:vAlign w:val="center"/>
          </w:tcPr>
          <w:p w:rsidR="007F5021" w:rsidRPr="007F5021" w:rsidRDefault="007F5021" w:rsidP="007F5021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присутствует</w:t>
            </w:r>
          </w:p>
        </w:tc>
      </w:tr>
      <w:tr w:rsidR="007F5021" w:rsidRPr="007F5021" w:rsidTr="007E694A">
        <w:tc>
          <w:tcPr>
            <w:tcW w:w="6414" w:type="dxa"/>
          </w:tcPr>
          <w:p w:rsidR="007F5021" w:rsidRPr="007F5021" w:rsidRDefault="007F5021" w:rsidP="007F5021">
            <w:pPr>
              <w:spacing w:after="120" w:line="240" w:lineRule="auto"/>
              <w:ind w:firstLine="5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Решение, принятое Комиссией, о голосовании по вопросам, включенным в повестку заседания Комиссии</w:t>
            </w:r>
          </w:p>
        </w:tc>
        <w:tc>
          <w:tcPr>
            <w:tcW w:w="2912" w:type="dxa"/>
            <w:vAlign w:val="center"/>
          </w:tcPr>
          <w:p w:rsidR="007F5021" w:rsidRPr="007F5021" w:rsidRDefault="007F5021" w:rsidP="007F5021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открытое голосование</w:t>
            </w:r>
          </w:p>
        </w:tc>
      </w:tr>
    </w:tbl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p w:rsidR="007F5021" w:rsidRPr="007F5021" w:rsidRDefault="007F5021" w:rsidP="007F5021">
      <w:pPr>
        <w:spacing w:after="120" w:line="240" w:lineRule="auto"/>
        <w:ind w:left="851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1. О рассмотрении информации в отношении…</w:t>
      </w:r>
    </w:p>
    <w:p w:rsidR="007F5021" w:rsidRPr="007F5021" w:rsidRDefault="007F5021" w:rsidP="007F5021">
      <w:pPr>
        <w:spacing w:after="0" w:line="312" w:lineRule="auto"/>
        <w:ind w:left="851"/>
        <w:rPr>
          <w:rFonts w:ascii="Times New Roman" w:eastAsia="Calibri" w:hAnsi="Times New Roman" w:cs="Times New Roman"/>
          <w:lang w:eastAsia="ru-RU"/>
        </w:rPr>
      </w:pPr>
      <w:r w:rsidRPr="007F5021">
        <w:rPr>
          <w:rFonts w:ascii="Times New Roman" w:eastAsia="Calibri" w:hAnsi="Times New Roman" w:cs="Times New Roman"/>
          <w:lang w:eastAsia="ru-RU"/>
        </w:rPr>
        <w:t>(</w:t>
      </w:r>
      <w:proofErr w:type="spellStart"/>
      <w:r w:rsidRPr="007F5021">
        <w:rPr>
          <w:rFonts w:ascii="Times New Roman" w:eastAsia="Calibri" w:hAnsi="Times New Roman" w:cs="Times New Roman"/>
          <w:lang w:eastAsia="ru-RU"/>
        </w:rPr>
        <w:t>И.О.Фамилия</w:t>
      </w:r>
      <w:proofErr w:type="spellEnd"/>
      <w:r w:rsidRPr="007F5021">
        <w:rPr>
          <w:rFonts w:ascii="Times New Roman" w:eastAsia="Calibri" w:hAnsi="Times New Roman" w:cs="Times New Roman"/>
          <w:color w:val="000000"/>
          <w:lang w:eastAsia="ru-RU"/>
        </w:rPr>
        <w:t xml:space="preserve">, </w:t>
      </w:r>
      <w:proofErr w:type="spellStart"/>
      <w:r w:rsidRPr="007F5021">
        <w:rPr>
          <w:rFonts w:ascii="Times New Roman" w:eastAsia="Calibri" w:hAnsi="Times New Roman" w:cs="Times New Roman"/>
          <w:color w:val="000000"/>
          <w:lang w:eastAsia="ru-RU"/>
        </w:rPr>
        <w:t>И.О.Фамилия</w:t>
      </w:r>
      <w:proofErr w:type="spellEnd"/>
      <w:r w:rsidRPr="007F5021">
        <w:rPr>
          <w:rFonts w:ascii="Times New Roman" w:eastAsia="Calibri" w:hAnsi="Times New Roman" w:cs="Times New Roman"/>
          <w:lang w:eastAsia="ru-RU"/>
        </w:rPr>
        <w:t>)</w:t>
      </w:r>
    </w:p>
    <w:p w:rsidR="007F5021" w:rsidRPr="007F5021" w:rsidRDefault="007F5021" w:rsidP="007F5021">
      <w:pPr>
        <w:shd w:val="clear" w:color="auto" w:fill="FFFFFF"/>
        <w:spacing w:after="0" w:line="240" w:lineRule="auto"/>
        <w:ind w:left="851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7F5021" w:rsidRPr="007F5021" w:rsidRDefault="007F5021" w:rsidP="007F5021">
      <w:pPr>
        <w:spacing w:after="0" w:line="326" w:lineRule="auto"/>
        <w:ind w:left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4"/>
          <w:lang w:eastAsia="ru-RU"/>
        </w:rPr>
        <w:t>1.1. Основание для проведения заседания Комиссии:</w:t>
      </w:r>
    </w:p>
    <w:p w:rsidR="007F5021" w:rsidRPr="007F5021" w:rsidRDefault="007F5021" w:rsidP="007F5021">
      <w:pPr>
        <w:spacing w:after="0" w:line="326" w:lineRule="auto"/>
        <w:ind w:left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4"/>
          <w:lang w:eastAsia="ru-RU"/>
        </w:rPr>
        <w:t>1.2. Результаты проверки поступившей информации:</w:t>
      </w:r>
    </w:p>
    <w:p w:rsidR="007F5021" w:rsidRPr="007F5021" w:rsidRDefault="007F5021" w:rsidP="007F5021">
      <w:pPr>
        <w:spacing w:after="0" w:line="336" w:lineRule="auto"/>
        <w:ind w:left="851" w:firstLine="2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4"/>
          <w:lang w:eastAsia="ru-RU"/>
        </w:rPr>
        <w:t>1.3. Обсуждение вопроса:</w:t>
      </w:r>
    </w:p>
    <w:p w:rsidR="007F5021" w:rsidRPr="007F5021" w:rsidRDefault="007F5021" w:rsidP="007F5021">
      <w:pPr>
        <w:spacing w:after="0" w:line="336" w:lineRule="auto"/>
        <w:ind w:left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4"/>
          <w:lang w:eastAsia="ru-RU"/>
        </w:rPr>
        <w:t>1.4. Комиссия приняла решение:</w:t>
      </w:r>
    </w:p>
    <w:p w:rsidR="007F5021" w:rsidRPr="007F5021" w:rsidRDefault="007F5021" w:rsidP="007F5021">
      <w:pPr>
        <w:spacing w:after="0" w:line="360" w:lineRule="auto"/>
        <w:ind w:left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4"/>
          <w:lang w:eastAsia="ru-RU"/>
        </w:rPr>
        <w:t>1.5. Результаты голосования:</w:t>
      </w:r>
    </w:p>
    <w:p w:rsidR="007F5021" w:rsidRPr="007F5021" w:rsidRDefault="007F5021" w:rsidP="007F5021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851"/>
        <w:contextualSpacing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7F502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2. Подписали:</w:t>
      </w: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tbl>
      <w:tblPr>
        <w:tblW w:w="9365" w:type="dxa"/>
        <w:tblInd w:w="276" w:type="dxa"/>
        <w:tblLook w:val="04A0" w:firstRow="1" w:lastRow="0" w:firstColumn="1" w:lastColumn="0" w:noHBand="0" w:noVBand="1"/>
      </w:tblPr>
      <w:tblGrid>
        <w:gridCol w:w="4020"/>
        <w:gridCol w:w="2616"/>
        <w:gridCol w:w="2729"/>
      </w:tblGrid>
      <w:tr w:rsidR="007F5021" w:rsidRPr="007F5021" w:rsidTr="007E694A">
        <w:trPr>
          <w:trHeight w:val="421"/>
        </w:trPr>
        <w:tc>
          <w:tcPr>
            <w:tcW w:w="4020" w:type="dxa"/>
          </w:tcPr>
          <w:p w:rsidR="007F5021" w:rsidRPr="007F5021" w:rsidRDefault="007F5021" w:rsidP="007F5021">
            <w:pPr>
              <w:tabs>
                <w:tab w:val="left" w:pos="2985"/>
              </w:tabs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Председатель Комиссии</w:t>
            </w:r>
            <w:r w:rsidRPr="007F5021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2616" w:type="dxa"/>
          </w:tcPr>
          <w:p w:rsidR="007F5021" w:rsidRPr="007F5021" w:rsidRDefault="007F5021" w:rsidP="007F5021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личная подпись</w:t>
            </w:r>
          </w:p>
        </w:tc>
        <w:tc>
          <w:tcPr>
            <w:tcW w:w="2729" w:type="dxa"/>
          </w:tcPr>
          <w:p w:rsidR="007F5021" w:rsidRPr="007F5021" w:rsidRDefault="007F5021" w:rsidP="007F5021">
            <w:pPr>
              <w:shd w:val="clear" w:color="auto" w:fill="FFFFFF"/>
              <w:tabs>
                <w:tab w:val="left" w:pos="865"/>
              </w:tabs>
              <w:spacing w:before="120" w:after="120" w:line="240" w:lineRule="auto"/>
              <w:ind w:left="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  <w:tr w:rsidR="007F5021" w:rsidRPr="007F5021" w:rsidTr="007E694A">
        <w:trPr>
          <w:trHeight w:val="399"/>
        </w:trPr>
        <w:tc>
          <w:tcPr>
            <w:tcW w:w="4020" w:type="dxa"/>
          </w:tcPr>
          <w:p w:rsidR="007F5021" w:rsidRPr="007F5021" w:rsidRDefault="007F5021" w:rsidP="007F5021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Заместитель председателя Комиссии</w:t>
            </w:r>
          </w:p>
        </w:tc>
        <w:tc>
          <w:tcPr>
            <w:tcW w:w="2616" w:type="dxa"/>
          </w:tcPr>
          <w:p w:rsidR="007F5021" w:rsidRPr="007F5021" w:rsidRDefault="007F5021" w:rsidP="007F5021">
            <w:pPr>
              <w:spacing w:before="120" w:after="120" w:line="240" w:lineRule="auto"/>
              <w:ind w:left="222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личная подпись</w:t>
            </w:r>
          </w:p>
        </w:tc>
        <w:tc>
          <w:tcPr>
            <w:tcW w:w="2729" w:type="dxa"/>
          </w:tcPr>
          <w:p w:rsidR="007F5021" w:rsidRPr="007F5021" w:rsidRDefault="007F5021" w:rsidP="007F5021">
            <w:pPr>
              <w:shd w:val="clear" w:color="auto" w:fill="FFFFFF"/>
              <w:spacing w:before="120" w:after="120" w:line="240" w:lineRule="auto"/>
              <w:ind w:left="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  <w:tr w:rsidR="007F5021" w:rsidRPr="007F5021" w:rsidTr="007E694A">
        <w:trPr>
          <w:trHeight w:val="395"/>
        </w:trPr>
        <w:tc>
          <w:tcPr>
            <w:tcW w:w="4020" w:type="dxa"/>
          </w:tcPr>
          <w:p w:rsidR="007F5021" w:rsidRPr="007F5021" w:rsidRDefault="007F5021" w:rsidP="007F5021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Секретарь Комиссии</w:t>
            </w:r>
          </w:p>
        </w:tc>
        <w:tc>
          <w:tcPr>
            <w:tcW w:w="2616" w:type="dxa"/>
          </w:tcPr>
          <w:p w:rsidR="007F5021" w:rsidRPr="007F5021" w:rsidRDefault="007F5021" w:rsidP="007F5021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личная подпись</w:t>
            </w:r>
          </w:p>
        </w:tc>
        <w:tc>
          <w:tcPr>
            <w:tcW w:w="2729" w:type="dxa"/>
          </w:tcPr>
          <w:p w:rsidR="007F5021" w:rsidRPr="007F5021" w:rsidRDefault="007F5021" w:rsidP="007F5021">
            <w:pPr>
              <w:shd w:val="clear" w:color="auto" w:fill="FFFFFF"/>
              <w:spacing w:before="120" w:after="120" w:line="240" w:lineRule="auto"/>
              <w:ind w:left="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  <w:tr w:rsidR="007F5021" w:rsidRPr="007F5021" w:rsidTr="007E694A">
        <w:trPr>
          <w:trHeight w:val="395"/>
        </w:trPr>
        <w:tc>
          <w:tcPr>
            <w:tcW w:w="4020" w:type="dxa"/>
          </w:tcPr>
          <w:p w:rsidR="007F5021" w:rsidRPr="007F5021" w:rsidRDefault="007F5021" w:rsidP="007F5021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Члены Комиссии</w:t>
            </w:r>
          </w:p>
        </w:tc>
        <w:tc>
          <w:tcPr>
            <w:tcW w:w="2616" w:type="dxa"/>
          </w:tcPr>
          <w:p w:rsidR="007F5021" w:rsidRPr="007F5021" w:rsidRDefault="007F5021" w:rsidP="007F5021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личная подпись</w:t>
            </w:r>
          </w:p>
        </w:tc>
        <w:tc>
          <w:tcPr>
            <w:tcW w:w="2729" w:type="dxa"/>
          </w:tcPr>
          <w:p w:rsidR="007F5021" w:rsidRPr="007F5021" w:rsidRDefault="007F5021" w:rsidP="007F5021">
            <w:pPr>
              <w:shd w:val="clear" w:color="auto" w:fill="FFFFFF"/>
              <w:spacing w:before="120" w:after="120" w:line="240" w:lineRule="auto"/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  <w:tr w:rsidR="007F5021" w:rsidRPr="007F5021" w:rsidTr="007E694A">
        <w:trPr>
          <w:trHeight w:val="395"/>
        </w:trPr>
        <w:tc>
          <w:tcPr>
            <w:tcW w:w="4020" w:type="dxa"/>
          </w:tcPr>
          <w:p w:rsidR="007F5021" w:rsidRPr="007F5021" w:rsidRDefault="007F5021" w:rsidP="007F5021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16" w:type="dxa"/>
          </w:tcPr>
          <w:p w:rsidR="007F5021" w:rsidRPr="007F5021" w:rsidRDefault="007F5021" w:rsidP="007F5021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личная подпись</w:t>
            </w:r>
          </w:p>
        </w:tc>
        <w:tc>
          <w:tcPr>
            <w:tcW w:w="2729" w:type="dxa"/>
          </w:tcPr>
          <w:p w:rsidR="007F5021" w:rsidRPr="007F5021" w:rsidRDefault="007F5021" w:rsidP="007F5021">
            <w:pPr>
              <w:shd w:val="clear" w:color="auto" w:fill="FFFFFF"/>
              <w:spacing w:before="120" w:after="120" w:line="240" w:lineRule="auto"/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</w:tbl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p w:rsidR="007F5021" w:rsidRDefault="007F5021">
      <w:pPr>
        <w:pStyle w:val="ConsPlusNormal"/>
        <w:jc w:val="both"/>
        <w:sectPr w:rsidR="007F5021" w:rsidSect="007F5021">
          <w:pgSz w:w="11906" w:h="16838"/>
          <w:pgMar w:top="1134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:rsidR="007F5021" w:rsidRPr="007F5021" w:rsidRDefault="007F5021" w:rsidP="00FC4574">
      <w:pPr>
        <w:spacing w:after="0" w:line="240" w:lineRule="auto"/>
        <w:ind w:left="4253"/>
        <w:contextualSpacing/>
        <w:jc w:val="center"/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  <w:lastRenderedPageBreak/>
        <w:t>Приложение № 4</w:t>
      </w:r>
    </w:p>
    <w:p w:rsidR="007F5021" w:rsidRPr="007F5021" w:rsidRDefault="007F5021" w:rsidP="00FC4574">
      <w:pPr>
        <w:shd w:val="clear" w:color="auto" w:fill="FFFFFF"/>
        <w:spacing w:after="240" w:line="240" w:lineRule="auto"/>
        <w:ind w:left="4253"/>
        <w:contextualSpacing/>
        <w:jc w:val="center"/>
        <w:rPr>
          <w:rFonts w:ascii="Times New Roman" w:eastAsia="Calibri" w:hAnsi="Times New Roman" w:cs="Times New Roman"/>
          <w:sz w:val="28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  <w:t>к П</w:t>
      </w:r>
      <w:r w:rsidRPr="007F5021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6"/>
          <w:lang w:eastAsia="ru-RU"/>
        </w:rPr>
        <w:t xml:space="preserve">оложению </w:t>
      </w:r>
      <w:r w:rsidRPr="007F5021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 xml:space="preserve">о Комиссии Счетной палаты Российской Федерации </w:t>
      </w:r>
      <w:r w:rsidRPr="007F5021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6"/>
          <w:lang w:eastAsia="ru-RU"/>
        </w:rPr>
        <w:t xml:space="preserve">по соблюдению требований к служебному поведению федеральных государственных </w:t>
      </w:r>
      <w:r w:rsidR="00FC4574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>служащих и </w:t>
      </w:r>
      <w:r w:rsidRPr="007F5021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 xml:space="preserve">урегулированию конфликта интересов, утвержденному приказом Председателя Счетной </w:t>
      </w:r>
      <w:r w:rsidRPr="007F5021">
        <w:rPr>
          <w:rFonts w:ascii="Times New Roman" w:eastAsia="Calibri" w:hAnsi="Times New Roman" w:cs="Times New Roman"/>
          <w:sz w:val="28"/>
          <w:szCs w:val="26"/>
          <w:lang w:eastAsia="ru-RU"/>
        </w:rPr>
        <w:t xml:space="preserve">палаты Российской Федерации </w:t>
      </w:r>
      <w:r w:rsidRPr="007F5021">
        <w:rPr>
          <w:rFonts w:ascii="Times New Roman" w:eastAsia="Calibri" w:hAnsi="Times New Roman" w:cs="Times New Roman"/>
          <w:sz w:val="28"/>
          <w:szCs w:val="26"/>
          <w:lang w:eastAsia="ru-RU"/>
        </w:rPr>
        <w:br/>
        <w:t>от 28 января 2014 г. № 6</w:t>
      </w:r>
    </w:p>
    <w:p w:rsidR="007F5021" w:rsidRPr="007F5021" w:rsidRDefault="007F5021" w:rsidP="007F5021">
      <w:pPr>
        <w:shd w:val="clear" w:color="auto" w:fill="FFFFFF"/>
        <w:tabs>
          <w:tab w:val="left" w:pos="5820"/>
        </w:tabs>
        <w:spacing w:after="0" w:line="240" w:lineRule="auto"/>
        <w:ind w:left="4820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  <w:tab/>
      </w:r>
    </w:p>
    <w:p w:rsidR="007F5021" w:rsidRPr="007F5021" w:rsidRDefault="007F5021" w:rsidP="007F5021">
      <w:pPr>
        <w:shd w:val="clear" w:color="auto" w:fill="FFFFFF"/>
        <w:spacing w:before="360" w:after="0" w:line="240" w:lineRule="auto"/>
        <w:ind w:left="-252"/>
        <w:contextualSpacing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before="360" w:after="0" w:line="240" w:lineRule="auto"/>
        <w:ind w:left="-252"/>
        <w:contextualSpacing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Образец оформления</w:t>
      </w:r>
    </w:p>
    <w:p w:rsidR="007F5021" w:rsidRPr="007F5021" w:rsidRDefault="007F5021" w:rsidP="007F5021">
      <w:pPr>
        <w:shd w:val="clear" w:color="auto" w:fill="FFFFFF"/>
        <w:tabs>
          <w:tab w:val="left" w:pos="582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6237"/>
        <w:contextualSpacing/>
        <w:jc w:val="center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ind w:left="6237"/>
        <w:contextualSpacing/>
        <w:jc w:val="center"/>
        <w:rPr>
          <w:rFonts w:ascii="Times New Roman" w:eastAsia="Calibri" w:hAnsi="Times New Roman" w:cs="Times New Roman"/>
          <w:i/>
          <w:color w:val="FFFFFF"/>
          <w:sz w:val="26"/>
          <w:szCs w:val="26"/>
          <w:lang w:eastAsia="ru-RU"/>
        </w:rPr>
      </w:pPr>
      <w:r w:rsidRPr="007F5021">
        <w:rPr>
          <w:rFonts w:ascii="Times New Roman" w:eastAsia="Calibri" w:hAnsi="Times New Roman" w:cs="Times New Roman"/>
          <w:i/>
          <w:color w:val="FFFFFF"/>
          <w:sz w:val="26"/>
          <w:szCs w:val="26"/>
          <w:lang w:eastAsia="ru-RU"/>
        </w:rPr>
        <w:t>Для служебного пользования</w:t>
      </w:r>
      <w:r w:rsidRPr="007F5021">
        <w:rPr>
          <w:rFonts w:ascii="Times New Roman" w:eastAsia="Calibri" w:hAnsi="Times New Roman" w:cs="Times New Roman"/>
          <w:i/>
          <w:color w:val="FFFFFF"/>
          <w:sz w:val="26"/>
          <w:szCs w:val="26"/>
          <w:lang w:eastAsia="ru-RU"/>
        </w:rPr>
        <w:br/>
      </w:r>
      <w:proofErr w:type="spellStart"/>
      <w:r w:rsidRPr="007F5021">
        <w:rPr>
          <w:rFonts w:ascii="Times New Roman" w:eastAsia="Calibri" w:hAnsi="Times New Roman" w:cs="Times New Roman"/>
          <w:i/>
          <w:color w:val="FFFFFF"/>
          <w:sz w:val="26"/>
          <w:szCs w:val="26"/>
          <w:lang w:eastAsia="ru-RU"/>
        </w:rPr>
        <w:t>Экз</w:t>
      </w:r>
      <w:proofErr w:type="spellEnd"/>
      <w:r w:rsidRPr="007F5021">
        <w:rPr>
          <w:rFonts w:ascii="Times New Roman" w:eastAsia="Calibri" w:hAnsi="Times New Roman" w:cs="Times New Roman"/>
          <w:i/>
          <w:color w:val="FFFFFF"/>
          <w:sz w:val="26"/>
          <w:szCs w:val="26"/>
          <w:lang w:eastAsia="ru-RU"/>
        </w:rPr>
        <w:t xml:space="preserve"> № 1</w:t>
      </w:r>
    </w:p>
    <w:p w:rsidR="007F5021" w:rsidRPr="007F5021" w:rsidRDefault="007F5021" w:rsidP="007F5021">
      <w:pPr>
        <w:shd w:val="clear" w:color="auto" w:fill="FFFFFF"/>
        <w:spacing w:after="0" w:line="240" w:lineRule="auto"/>
        <w:ind w:left="482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93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7F5021" w:rsidRPr="007F5021" w:rsidTr="007E694A">
        <w:trPr>
          <w:cantSplit/>
          <w:trHeight w:hRule="exact" w:val="1810"/>
          <w:jc w:val="center"/>
        </w:trPr>
        <w:tc>
          <w:tcPr>
            <w:tcW w:w="9356" w:type="dxa"/>
            <w:gridSpan w:val="2"/>
          </w:tcPr>
          <w:p w:rsidR="007F5021" w:rsidRPr="007F5021" w:rsidRDefault="007F5021" w:rsidP="007F5021">
            <w:pPr>
              <w:spacing w:after="0" w:line="360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7F5021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СЧЕТНАЯ  ПАЛАТА</w:t>
            </w:r>
            <w:proofErr w:type="gramEnd"/>
            <w:r w:rsidRPr="007F5021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 РОССИЙСКОЙ ФЕДЕРАЦИИ</w:t>
            </w:r>
          </w:p>
          <w:p w:rsidR="007F5021" w:rsidRPr="007F5021" w:rsidRDefault="007F5021" w:rsidP="007F5021">
            <w:pPr>
              <w:tabs>
                <w:tab w:val="left" w:pos="15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aps/>
                <w:sz w:val="16"/>
                <w:szCs w:val="16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Cs/>
                <w:caps/>
                <w:sz w:val="16"/>
                <w:szCs w:val="16"/>
                <w:lang w:eastAsia="ru-RU"/>
              </w:rPr>
              <w:tab/>
            </w:r>
          </w:p>
          <w:p w:rsidR="007F5021" w:rsidRPr="007F5021" w:rsidRDefault="007F5021" w:rsidP="007F5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pacing w:val="20"/>
                <w:sz w:val="24"/>
                <w:szCs w:val="24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bCs/>
                <w:caps/>
                <w:spacing w:val="20"/>
                <w:sz w:val="28"/>
                <w:szCs w:val="28"/>
                <w:lang w:eastAsia="ru-RU"/>
              </w:rPr>
              <w:t xml:space="preserve">КОМИССИЯ ПО СОБЛЮДЕНИЮ ТРЕБОВАНИЙ К СЛУЖЕБНОМУ ПОВЕДЕНИЮ </w:t>
            </w:r>
            <w:r w:rsidRPr="007F5021">
              <w:rPr>
                <w:rFonts w:ascii="Times New Roman" w:eastAsia="Calibri" w:hAnsi="Times New Roman" w:cs="Times New Roman"/>
                <w:bCs/>
                <w:caps/>
                <w:color w:val="000000"/>
                <w:spacing w:val="-2"/>
                <w:sz w:val="28"/>
                <w:szCs w:val="28"/>
                <w:lang w:eastAsia="ru-RU"/>
              </w:rPr>
              <w:t xml:space="preserve">федеральных государственных </w:t>
            </w:r>
            <w:r w:rsidRPr="007F5021">
              <w:rPr>
                <w:rFonts w:ascii="Times New Roman" w:eastAsia="Calibri" w:hAnsi="Times New Roman" w:cs="Times New Roman"/>
                <w:bCs/>
                <w:caps/>
                <w:color w:val="000000"/>
                <w:sz w:val="28"/>
                <w:szCs w:val="28"/>
                <w:lang w:eastAsia="ru-RU"/>
              </w:rPr>
              <w:t>служащих и урегулированию конфликта интересов</w:t>
            </w:r>
          </w:p>
        </w:tc>
      </w:tr>
      <w:tr w:rsidR="007F5021" w:rsidRPr="007F5021" w:rsidTr="007E694A">
        <w:trPr>
          <w:cantSplit/>
          <w:trHeight w:hRule="exact" w:val="284"/>
          <w:jc w:val="center"/>
        </w:trPr>
        <w:tc>
          <w:tcPr>
            <w:tcW w:w="4678" w:type="dxa"/>
            <w:tcBorders>
              <w:bottom w:val="thinThickLargeGap" w:sz="12" w:space="0" w:color="auto"/>
            </w:tcBorders>
          </w:tcPr>
          <w:p w:rsidR="007F5021" w:rsidRPr="007F5021" w:rsidRDefault="007F5021" w:rsidP="007F5021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thinThickLargeGap" w:sz="12" w:space="0" w:color="auto"/>
            </w:tcBorders>
          </w:tcPr>
          <w:p w:rsidR="007F5021" w:rsidRPr="007F5021" w:rsidRDefault="007F5021" w:rsidP="007F5021">
            <w:pPr>
              <w:spacing w:after="0" w:line="240" w:lineRule="auto"/>
              <w:ind w:right="11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5021" w:rsidRPr="007F5021" w:rsidTr="007E694A">
        <w:trPr>
          <w:cantSplit/>
          <w:trHeight w:hRule="exact" w:val="2341"/>
          <w:jc w:val="center"/>
        </w:trPr>
        <w:tc>
          <w:tcPr>
            <w:tcW w:w="4678" w:type="dxa"/>
            <w:tcBorders>
              <w:top w:val="thinThickLargeGap" w:sz="12" w:space="0" w:color="auto"/>
            </w:tcBorders>
          </w:tcPr>
          <w:p w:rsidR="007F5021" w:rsidRPr="007F5021" w:rsidRDefault="007F5021" w:rsidP="007F5021">
            <w:pPr>
              <w:spacing w:before="180" w:after="0" w:line="240" w:lineRule="auto"/>
              <w:ind w:left="11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678" w:type="dxa"/>
            <w:tcBorders>
              <w:top w:val="thinThickLargeGap" w:sz="12" w:space="0" w:color="auto"/>
            </w:tcBorders>
          </w:tcPr>
          <w:p w:rsidR="007F5021" w:rsidRPr="007F5021" w:rsidRDefault="007F5021" w:rsidP="007F5021">
            <w:pPr>
              <w:spacing w:before="180"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Приложение к протоколу заседания Комиссии Счетной палаты Российской Федерации по </w:t>
            </w:r>
            <w:r w:rsidRPr="007F5021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соблюдению требований к служебному поведению федеральных государственных </w:t>
            </w:r>
            <w:r w:rsidRPr="007F502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служащих и урегулированию конфликта интересов от </w:t>
            </w:r>
            <w:r w:rsidRPr="007F502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F50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ноября 2013 г. № 3 ККИ (12)</w:t>
            </w:r>
          </w:p>
        </w:tc>
      </w:tr>
    </w:tbl>
    <w:p w:rsidR="007F5021" w:rsidRPr="007F5021" w:rsidRDefault="007F5021" w:rsidP="007F5021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p w:rsidR="007F5021" w:rsidRPr="007F5021" w:rsidRDefault="007F5021" w:rsidP="007F5021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p w:rsidR="007F5021" w:rsidRPr="007F5021" w:rsidRDefault="007F5021" w:rsidP="007F5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F50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СТЕНОГРАММА</w:t>
      </w:r>
      <w:r w:rsidRPr="007F50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 xml:space="preserve">заседания Комиссии Счетной палаты Российской Федерации по </w:t>
      </w:r>
      <w:r w:rsidRPr="007F5021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соблюдению требований к служебному поведению федеральных государственных </w:t>
      </w:r>
      <w:r w:rsidRPr="007F502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служащих и урегулированию конфликта интересов </w:t>
      </w:r>
      <w:r w:rsidRPr="007F502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7F50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 15 ноября 2013 года</w:t>
      </w:r>
    </w:p>
    <w:p w:rsidR="007F5021" w:rsidRPr="007F5021" w:rsidRDefault="007F5021" w:rsidP="007F5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F5021" w:rsidRPr="007F5021" w:rsidRDefault="007F5021" w:rsidP="007F5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F5021" w:rsidRPr="007F5021" w:rsidRDefault="007F5021" w:rsidP="007F5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F5021" w:rsidRPr="007F5021" w:rsidRDefault="007F5021" w:rsidP="007F5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F5021" w:rsidRPr="007F5021" w:rsidRDefault="007F5021" w:rsidP="007F5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F5021" w:rsidRPr="007F5021" w:rsidRDefault="007F5021" w:rsidP="007F5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F5021" w:rsidRPr="007F5021" w:rsidRDefault="007F5021" w:rsidP="007F50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7F502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Оформление обложки</w:t>
      </w:r>
    </w:p>
    <w:p w:rsidR="00FC4574" w:rsidRDefault="00FC4574" w:rsidP="007F50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sectPr w:rsidR="00FC4574" w:rsidSect="00FC4574">
          <w:pgSz w:w="11906" w:h="16838"/>
          <w:pgMar w:top="1134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:rsidR="00FC4574" w:rsidRPr="00FC4574" w:rsidRDefault="00FC4574" w:rsidP="00FC4574">
      <w:pPr>
        <w:spacing w:after="0" w:line="240" w:lineRule="auto"/>
        <w:ind w:left="4536"/>
        <w:contextualSpacing/>
        <w:jc w:val="center"/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</w:pPr>
      <w:r w:rsidRPr="00FC4574"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  <w:lastRenderedPageBreak/>
        <w:t>Приложение № 5</w:t>
      </w:r>
    </w:p>
    <w:p w:rsidR="00FC4574" w:rsidRPr="00FC4574" w:rsidRDefault="00FC4574" w:rsidP="00FC4574">
      <w:pPr>
        <w:shd w:val="clear" w:color="auto" w:fill="FFFFFF"/>
        <w:spacing w:after="240" w:line="240" w:lineRule="auto"/>
        <w:ind w:left="4536"/>
        <w:contextualSpacing/>
        <w:jc w:val="center"/>
        <w:rPr>
          <w:rFonts w:ascii="Times New Roman" w:eastAsia="Calibri" w:hAnsi="Times New Roman" w:cs="Times New Roman"/>
          <w:sz w:val="28"/>
          <w:szCs w:val="26"/>
          <w:lang w:eastAsia="ru-RU"/>
        </w:rPr>
      </w:pPr>
      <w:r w:rsidRPr="00FC4574">
        <w:rPr>
          <w:rFonts w:ascii="Times New Roman" w:eastAsia="Calibri" w:hAnsi="Times New Roman" w:cs="Times New Roman"/>
          <w:snapToGrid w:val="0"/>
          <w:sz w:val="28"/>
          <w:szCs w:val="26"/>
          <w:lang w:eastAsia="ru-RU"/>
        </w:rPr>
        <w:t>к П</w:t>
      </w:r>
      <w:r w:rsidRPr="00FC4574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6"/>
          <w:lang w:eastAsia="ru-RU"/>
        </w:rPr>
        <w:t xml:space="preserve">оложению </w:t>
      </w:r>
      <w:r w:rsidRPr="00FC4574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 xml:space="preserve">о Комиссии Счетной палаты Российской Федерации </w:t>
      </w:r>
      <w:r w:rsidRPr="00FC4574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6"/>
          <w:lang w:eastAsia="ru-RU"/>
        </w:rPr>
        <w:t xml:space="preserve">по соблюдению требований к служебному поведению федеральных государственных </w:t>
      </w:r>
      <w:r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>служащих и </w:t>
      </w:r>
      <w:r w:rsidRPr="00FC4574">
        <w:rPr>
          <w:rFonts w:ascii="Times New Roman" w:eastAsia="Calibri" w:hAnsi="Times New Roman" w:cs="Times New Roman"/>
          <w:bCs/>
          <w:color w:val="000000"/>
          <w:sz w:val="28"/>
          <w:szCs w:val="26"/>
          <w:lang w:eastAsia="ru-RU"/>
        </w:rPr>
        <w:t xml:space="preserve">урегулированию конфликта интересов, утвержденному приказом Председателя Счетной </w:t>
      </w:r>
      <w:r w:rsidRPr="00FC4574">
        <w:rPr>
          <w:rFonts w:ascii="Times New Roman" w:eastAsia="Calibri" w:hAnsi="Times New Roman" w:cs="Times New Roman"/>
          <w:sz w:val="28"/>
          <w:szCs w:val="26"/>
          <w:lang w:eastAsia="ru-RU"/>
        </w:rPr>
        <w:t xml:space="preserve">палаты Российской Федерации </w:t>
      </w:r>
      <w:r w:rsidRPr="00FC4574">
        <w:rPr>
          <w:rFonts w:ascii="Times New Roman" w:eastAsia="Calibri" w:hAnsi="Times New Roman" w:cs="Times New Roman"/>
          <w:sz w:val="28"/>
          <w:szCs w:val="26"/>
          <w:lang w:eastAsia="ru-RU"/>
        </w:rPr>
        <w:br/>
        <w:t>от 28 января 2014 г. № 6</w:t>
      </w:r>
    </w:p>
    <w:p w:rsidR="00FC4574" w:rsidRPr="00FC4574" w:rsidRDefault="00FC4574" w:rsidP="00FC4574">
      <w:pPr>
        <w:spacing w:after="0" w:line="240" w:lineRule="auto"/>
        <w:ind w:left="5670" w:hanging="1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4574" w:rsidRPr="00FC4574" w:rsidRDefault="00FC4574" w:rsidP="00FC4574">
      <w:pPr>
        <w:shd w:val="clear" w:color="auto" w:fill="FFFFFF"/>
        <w:spacing w:before="360" w:after="0" w:line="240" w:lineRule="auto"/>
        <w:ind w:left="-252"/>
        <w:contextualSpacing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FC457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Образец оформления</w:t>
      </w:r>
    </w:p>
    <w:p w:rsidR="00FC4574" w:rsidRPr="00FC4574" w:rsidRDefault="00FC4574" w:rsidP="00FC4574">
      <w:pPr>
        <w:spacing w:after="0" w:line="240" w:lineRule="auto"/>
        <w:ind w:left="5670" w:hanging="15"/>
        <w:jc w:val="center"/>
        <w:rPr>
          <w:rFonts w:ascii="Times New Roman" w:eastAsia="Calibri" w:hAnsi="Times New Roman" w:cs="Times New Roman"/>
          <w:i/>
          <w:color w:val="FFFFFF"/>
          <w:sz w:val="24"/>
          <w:szCs w:val="24"/>
          <w:lang w:eastAsia="ru-RU"/>
        </w:rPr>
      </w:pPr>
      <w:r w:rsidRPr="00FC4574">
        <w:rPr>
          <w:rFonts w:ascii="Times New Roman" w:eastAsia="Calibri" w:hAnsi="Times New Roman" w:cs="Times New Roman"/>
          <w:i/>
          <w:color w:val="FFFFFF"/>
          <w:sz w:val="24"/>
          <w:szCs w:val="24"/>
          <w:lang w:eastAsia="ru-RU"/>
        </w:rPr>
        <w:t>ля служебного пользования</w:t>
      </w:r>
    </w:p>
    <w:p w:rsidR="00FC4574" w:rsidRPr="00FC4574" w:rsidRDefault="00FC4574" w:rsidP="00FC4574">
      <w:pPr>
        <w:spacing w:after="0" w:line="240" w:lineRule="auto"/>
        <w:ind w:left="5670" w:hanging="15"/>
        <w:jc w:val="center"/>
        <w:rPr>
          <w:rFonts w:ascii="Times New Roman" w:eastAsia="Calibri" w:hAnsi="Times New Roman" w:cs="Times New Roman"/>
          <w:i/>
          <w:color w:val="FFFFFF"/>
          <w:sz w:val="24"/>
          <w:szCs w:val="24"/>
          <w:lang w:eastAsia="ru-RU"/>
        </w:rPr>
      </w:pPr>
      <w:r w:rsidRPr="00FC4574">
        <w:rPr>
          <w:rFonts w:ascii="Times New Roman" w:eastAsia="Calibri" w:hAnsi="Times New Roman" w:cs="Times New Roman"/>
          <w:i/>
          <w:color w:val="FFFFFF"/>
          <w:sz w:val="24"/>
          <w:szCs w:val="24"/>
          <w:lang w:eastAsia="ru-RU"/>
        </w:rPr>
        <w:t>Экз. № 1</w:t>
      </w:r>
    </w:p>
    <w:tbl>
      <w:tblPr>
        <w:tblW w:w="93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FC4574" w:rsidRPr="00FC4574" w:rsidTr="007E694A">
        <w:trPr>
          <w:cantSplit/>
          <w:trHeight w:val="2424"/>
          <w:jc w:val="center"/>
        </w:trPr>
        <w:tc>
          <w:tcPr>
            <w:tcW w:w="9356" w:type="dxa"/>
            <w:gridSpan w:val="2"/>
          </w:tcPr>
          <w:p w:rsidR="00FC4574" w:rsidRPr="00FC4574" w:rsidRDefault="00FC4574" w:rsidP="00FC4574">
            <w:pPr>
              <w:spacing w:after="0" w:line="360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FC457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>СЧЕТНАЯ  ПАЛАТА</w:t>
            </w:r>
            <w:proofErr w:type="gramEnd"/>
            <w:r w:rsidRPr="00FC4574"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  <w:t xml:space="preserve"> РОССИЙСКОЙ ФЕДЕРАЦИИ</w:t>
            </w:r>
          </w:p>
          <w:p w:rsidR="00FC4574" w:rsidRPr="00FC4574" w:rsidRDefault="00FC4574" w:rsidP="00FC4574">
            <w:pPr>
              <w:spacing w:after="0" w:line="36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C4574" w:rsidRPr="00FC4574" w:rsidRDefault="00FC4574" w:rsidP="00FC4574">
            <w:pPr>
              <w:spacing w:after="0" w:line="360" w:lineRule="atLeast"/>
              <w:jc w:val="center"/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  <w:t>ВЫПИСКА ИЗ ПРОТОКОЛА № 3 ККИ (12) / 1</w:t>
            </w:r>
          </w:p>
          <w:p w:rsidR="00FC4574" w:rsidRPr="00FC4574" w:rsidRDefault="00FC4574" w:rsidP="00FC45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aps/>
                <w:sz w:val="16"/>
                <w:szCs w:val="16"/>
                <w:lang w:eastAsia="ru-RU"/>
              </w:rPr>
            </w:pPr>
          </w:p>
          <w:p w:rsidR="00FC4574" w:rsidRPr="00FC4574" w:rsidRDefault="00FC4574" w:rsidP="00FC457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caps/>
                <w:spacing w:val="20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bCs/>
                <w:caps/>
                <w:spacing w:val="20"/>
                <w:sz w:val="28"/>
                <w:szCs w:val="28"/>
                <w:lang w:eastAsia="ru-RU"/>
              </w:rPr>
              <w:t xml:space="preserve"> КОМИССИЯ ПО СОБЛЮДЕНИЮ ТРЕБОВАНИЙ К СЛУЖЕБНОМУ ПОВЕДЕНИЮ </w:t>
            </w:r>
            <w:r w:rsidRPr="00FC4574">
              <w:rPr>
                <w:rFonts w:ascii="Times New Roman" w:eastAsia="Calibri" w:hAnsi="Times New Roman" w:cs="Times New Roman"/>
                <w:bCs/>
                <w:caps/>
                <w:color w:val="000000"/>
                <w:spacing w:val="-2"/>
                <w:sz w:val="28"/>
                <w:szCs w:val="28"/>
                <w:lang w:eastAsia="ru-RU"/>
              </w:rPr>
              <w:t xml:space="preserve">федеральных государственных </w:t>
            </w:r>
            <w:r w:rsidRPr="00FC4574">
              <w:rPr>
                <w:rFonts w:ascii="Times New Roman" w:eastAsia="Calibri" w:hAnsi="Times New Roman" w:cs="Times New Roman"/>
                <w:bCs/>
                <w:caps/>
                <w:color w:val="000000"/>
                <w:sz w:val="28"/>
                <w:szCs w:val="28"/>
                <w:lang w:eastAsia="ru-RU"/>
              </w:rPr>
              <w:t>служащих и урегулированию конфликта интересов</w:t>
            </w:r>
          </w:p>
        </w:tc>
      </w:tr>
      <w:tr w:rsidR="00FC4574" w:rsidRPr="00FC4574" w:rsidTr="007E694A">
        <w:trPr>
          <w:cantSplit/>
          <w:trHeight w:hRule="exact" w:val="284"/>
          <w:jc w:val="center"/>
        </w:trPr>
        <w:tc>
          <w:tcPr>
            <w:tcW w:w="4678" w:type="dxa"/>
            <w:tcBorders>
              <w:bottom w:val="thinThickLargeGap" w:sz="12" w:space="0" w:color="auto"/>
            </w:tcBorders>
          </w:tcPr>
          <w:p w:rsidR="00FC4574" w:rsidRPr="00FC4574" w:rsidRDefault="00FC4574" w:rsidP="00FC4574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Зубовская</w:t>
            </w:r>
            <w:proofErr w:type="spellEnd"/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д. 2, Москва, 119121</w:t>
            </w:r>
          </w:p>
          <w:p w:rsidR="00FC4574" w:rsidRPr="00FC4574" w:rsidRDefault="00FC4574" w:rsidP="00FC4574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bottom w:val="thinThickLargeGap" w:sz="12" w:space="0" w:color="auto"/>
            </w:tcBorders>
          </w:tcPr>
          <w:p w:rsidR="00FC4574" w:rsidRPr="00FC4574" w:rsidRDefault="00FC4574" w:rsidP="00FC4574">
            <w:pPr>
              <w:spacing w:after="0" w:line="240" w:lineRule="auto"/>
              <w:ind w:right="11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574" w:rsidRPr="00FC4574" w:rsidTr="007E694A">
        <w:trPr>
          <w:cantSplit/>
          <w:trHeight w:hRule="exact" w:val="486"/>
          <w:jc w:val="center"/>
        </w:trPr>
        <w:tc>
          <w:tcPr>
            <w:tcW w:w="4678" w:type="dxa"/>
            <w:tcBorders>
              <w:top w:val="thinThickLargeGap" w:sz="12" w:space="0" w:color="auto"/>
            </w:tcBorders>
          </w:tcPr>
          <w:p w:rsidR="00FC4574" w:rsidRPr="00FC4574" w:rsidRDefault="00FC4574" w:rsidP="00FC4574">
            <w:pPr>
              <w:spacing w:before="180" w:after="0" w:line="240" w:lineRule="auto"/>
              <w:ind w:left="11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678" w:type="dxa"/>
            <w:tcBorders>
              <w:top w:val="thinThickLargeGap" w:sz="12" w:space="0" w:color="auto"/>
            </w:tcBorders>
          </w:tcPr>
          <w:p w:rsidR="00FC4574" w:rsidRPr="00FC4574" w:rsidRDefault="00FC4574" w:rsidP="00FC4574">
            <w:pPr>
              <w:spacing w:after="0" w:line="240" w:lineRule="auto"/>
              <w:ind w:left="360"/>
              <w:jc w:val="right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ru-RU"/>
              </w:rPr>
              <w:t xml:space="preserve">15 </w:t>
            </w:r>
            <w:r w:rsidRPr="00FC4574"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ru-RU"/>
              </w:rPr>
              <w:t>октября 2013 года</w:t>
            </w:r>
          </w:p>
          <w:p w:rsidR="00FC4574" w:rsidRPr="00FC4574" w:rsidRDefault="00FC4574" w:rsidP="00FC4574">
            <w:pPr>
              <w:spacing w:before="180" w:after="0" w:line="240" w:lineRule="auto"/>
              <w:ind w:right="113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FC4574" w:rsidRPr="00FC4574" w:rsidRDefault="00FC4574" w:rsidP="00FC457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C4574" w:rsidRPr="00FC4574" w:rsidRDefault="00FC4574" w:rsidP="00FC4574">
      <w:pPr>
        <w:spacing w:after="0" w:line="240" w:lineRule="auto"/>
        <w:ind w:left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4574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Pr="00FC457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О рассмотрении информации в отношении</w:t>
      </w:r>
      <w:r w:rsidRPr="00FC4574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ru-RU"/>
        </w:rPr>
        <w:t>….</w:t>
      </w:r>
      <w:r w:rsidRPr="00FC457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FC4574" w:rsidRPr="00FC4574" w:rsidRDefault="00FC4574" w:rsidP="00FC4574">
      <w:pPr>
        <w:spacing w:before="120" w:after="0" w:line="336" w:lineRule="auto"/>
        <w:ind w:left="851" w:hanging="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4574">
        <w:rPr>
          <w:rFonts w:ascii="Times New Roman" w:eastAsia="Calibri" w:hAnsi="Times New Roman" w:cs="Times New Roman"/>
          <w:sz w:val="24"/>
          <w:szCs w:val="24"/>
          <w:lang w:eastAsia="ru-RU"/>
        </w:rPr>
        <w:t>1.4. Комиссия приняла решения:</w:t>
      </w:r>
    </w:p>
    <w:p w:rsidR="00FC4574" w:rsidRPr="00FC4574" w:rsidRDefault="00FC4574" w:rsidP="00FC4574">
      <w:pPr>
        <w:spacing w:after="0" w:line="240" w:lineRule="auto"/>
        <w:ind w:left="851" w:hanging="8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FC4574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В соответствии с подпунктом «б» пункта 19 Положения о Комиссии…</w:t>
      </w:r>
      <w:r w:rsidRPr="00FC4574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</w:p>
    <w:p w:rsidR="00FC4574" w:rsidRPr="00FC4574" w:rsidRDefault="00FC4574" w:rsidP="00FC4574">
      <w:pPr>
        <w:spacing w:before="120" w:after="0" w:line="360" w:lineRule="auto"/>
        <w:ind w:left="851" w:hanging="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4574">
        <w:rPr>
          <w:rFonts w:ascii="Times New Roman" w:eastAsia="Calibri" w:hAnsi="Times New Roman" w:cs="Times New Roman"/>
          <w:sz w:val="24"/>
          <w:szCs w:val="24"/>
          <w:lang w:eastAsia="ru-RU"/>
        </w:rPr>
        <w:t>1.5.</w:t>
      </w:r>
      <w:r w:rsidRPr="00FC457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Результаты голосования</w:t>
      </w:r>
      <w:r w:rsidRPr="00FC457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tbl>
      <w:tblPr>
        <w:tblW w:w="4865" w:type="pct"/>
        <w:tblInd w:w="276" w:type="dxa"/>
        <w:tblLook w:val="01E0" w:firstRow="1" w:lastRow="1" w:firstColumn="1" w:lastColumn="1" w:noHBand="0" w:noVBand="0"/>
      </w:tblPr>
      <w:tblGrid>
        <w:gridCol w:w="4169"/>
        <w:gridCol w:w="2712"/>
        <w:gridCol w:w="1779"/>
        <w:gridCol w:w="1050"/>
        <w:gridCol w:w="218"/>
      </w:tblGrid>
      <w:tr w:rsidR="00FC4574" w:rsidRPr="00FC4574" w:rsidTr="007E694A">
        <w:trPr>
          <w:trHeight w:val="406"/>
        </w:trPr>
        <w:tc>
          <w:tcPr>
            <w:tcW w:w="4361" w:type="pct"/>
            <w:gridSpan w:val="3"/>
          </w:tcPr>
          <w:p w:rsidR="00FC4574" w:rsidRPr="00FC4574" w:rsidRDefault="00FC4574" w:rsidP="00FC4574">
            <w:pPr>
              <w:spacing w:after="0" w:line="360" w:lineRule="auto"/>
              <w:ind w:firstLine="57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Общее число членов Комиссии:</w:t>
            </w:r>
          </w:p>
        </w:tc>
        <w:tc>
          <w:tcPr>
            <w:tcW w:w="639" w:type="pct"/>
            <w:gridSpan w:val="2"/>
          </w:tcPr>
          <w:p w:rsidR="00FC4574" w:rsidRPr="00FC4574" w:rsidRDefault="00FC4574" w:rsidP="00FC45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C4574" w:rsidRPr="00FC4574" w:rsidTr="007E694A">
        <w:trPr>
          <w:trHeight w:val="523"/>
        </w:trPr>
        <w:tc>
          <w:tcPr>
            <w:tcW w:w="4361" w:type="pct"/>
            <w:gridSpan w:val="3"/>
          </w:tcPr>
          <w:p w:rsidR="00FC4574" w:rsidRPr="00FC4574" w:rsidRDefault="00FC4574" w:rsidP="00FC4574">
            <w:pPr>
              <w:spacing w:after="0" w:line="240" w:lineRule="auto"/>
              <w:ind w:firstLine="5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не являющихся гражданскими служащими аппарата Счетной палаты Российской Федерации</w:t>
            </w:r>
          </w:p>
        </w:tc>
        <w:tc>
          <w:tcPr>
            <w:tcW w:w="639" w:type="pct"/>
            <w:gridSpan w:val="2"/>
          </w:tcPr>
          <w:p w:rsidR="00FC4574" w:rsidRPr="00FC4574" w:rsidRDefault="00FC4574" w:rsidP="00FC45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C4574" w:rsidRPr="00FC4574" w:rsidTr="007E694A">
        <w:trPr>
          <w:trHeight w:val="261"/>
        </w:trPr>
        <w:tc>
          <w:tcPr>
            <w:tcW w:w="4361" w:type="pct"/>
            <w:gridSpan w:val="3"/>
          </w:tcPr>
          <w:p w:rsidR="00FC4574" w:rsidRPr="00FC4574" w:rsidRDefault="00FC4574" w:rsidP="00FC4574">
            <w:pPr>
              <w:spacing w:after="0" w:line="360" w:lineRule="auto"/>
              <w:ind w:firstLine="57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Число присутствующих членов Комиссии: </w:t>
            </w:r>
          </w:p>
        </w:tc>
        <w:tc>
          <w:tcPr>
            <w:tcW w:w="639" w:type="pct"/>
            <w:gridSpan w:val="2"/>
          </w:tcPr>
          <w:p w:rsidR="00FC4574" w:rsidRPr="00FC4574" w:rsidRDefault="00FC4574" w:rsidP="00FC45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C4574" w:rsidRPr="00FC4574" w:rsidTr="007E694A">
        <w:trPr>
          <w:trHeight w:val="670"/>
        </w:trPr>
        <w:tc>
          <w:tcPr>
            <w:tcW w:w="4361" w:type="pct"/>
            <w:gridSpan w:val="3"/>
          </w:tcPr>
          <w:p w:rsidR="00FC4574" w:rsidRPr="00FC4574" w:rsidRDefault="00FC4574" w:rsidP="00FC4574">
            <w:pPr>
              <w:spacing w:after="0" w:line="240" w:lineRule="auto"/>
              <w:ind w:firstLine="5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не являющихся гражданскими служащими аппарата Счетной палаты Российской Федерации</w:t>
            </w:r>
          </w:p>
        </w:tc>
        <w:tc>
          <w:tcPr>
            <w:tcW w:w="639" w:type="pct"/>
            <w:gridSpan w:val="2"/>
          </w:tcPr>
          <w:p w:rsidR="00FC4574" w:rsidRPr="00FC4574" w:rsidRDefault="00FC4574" w:rsidP="00FC45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C4574" w:rsidRPr="00FC4574" w:rsidTr="007E694A">
        <w:trPr>
          <w:trHeight w:val="305"/>
        </w:trPr>
        <w:tc>
          <w:tcPr>
            <w:tcW w:w="4361" w:type="pct"/>
            <w:gridSpan w:val="3"/>
          </w:tcPr>
          <w:p w:rsidR="00FC4574" w:rsidRPr="00FC4574" w:rsidRDefault="00FC4574" w:rsidP="00FC4574">
            <w:pPr>
              <w:spacing w:after="0" w:line="360" w:lineRule="auto"/>
              <w:ind w:firstLine="57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Результат голосования:</w:t>
            </w:r>
          </w:p>
        </w:tc>
        <w:tc>
          <w:tcPr>
            <w:tcW w:w="639" w:type="pct"/>
            <w:gridSpan w:val="2"/>
          </w:tcPr>
          <w:p w:rsidR="00FC4574" w:rsidRPr="00FC4574" w:rsidRDefault="00FC4574" w:rsidP="00FC45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574" w:rsidRPr="00FC4574" w:rsidTr="007E694A">
        <w:trPr>
          <w:trHeight w:val="281"/>
        </w:trPr>
        <w:tc>
          <w:tcPr>
            <w:tcW w:w="4361" w:type="pct"/>
            <w:gridSpan w:val="3"/>
          </w:tcPr>
          <w:p w:rsidR="00FC4574" w:rsidRPr="00FC4574" w:rsidRDefault="00FC4574" w:rsidP="00FC4574">
            <w:pPr>
              <w:spacing w:after="0" w:line="360" w:lineRule="auto"/>
              <w:ind w:firstLine="5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639" w:type="pct"/>
            <w:gridSpan w:val="2"/>
          </w:tcPr>
          <w:p w:rsidR="00FC4574" w:rsidRPr="00FC4574" w:rsidRDefault="00FC4574" w:rsidP="00FC45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C4574" w:rsidRPr="00FC4574" w:rsidTr="007E694A">
        <w:trPr>
          <w:trHeight w:val="189"/>
        </w:trPr>
        <w:tc>
          <w:tcPr>
            <w:tcW w:w="4361" w:type="pct"/>
            <w:gridSpan w:val="3"/>
          </w:tcPr>
          <w:p w:rsidR="00FC4574" w:rsidRPr="00FC4574" w:rsidRDefault="00FC4574" w:rsidP="00FC4574">
            <w:pPr>
              <w:spacing w:after="0" w:line="360" w:lineRule="auto"/>
              <w:ind w:firstLine="5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639" w:type="pct"/>
            <w:gridSpan w:val="2"/>
          </w:tcPr>
          <w:p w:rsidR="00FC4574" w:rsidRPr="00FC4574" w:rsidRDefault="00FC4574" w:rsidP="00FC45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4574" w:rsidRPr="00FC4574" w:rsidTr="007E694A">
        <w:trPr>
          <w:trHeight w:val="591"/>
        </w:trPr>
        <w:tc>
          <w:tcPr>
            <w:tcW w:w="4361" w:type="pct"/>
            <w:gridSpan w:val="3"/>
          </w:tcPr>
          <w:p w:rsidR="00FC4574" w:rsidRPr="00FC4574" w:rsidRDefault="00FC4574" w:rsidP="00FC4574">
            <w:pPr>
              <w:spacing w:after="0" w:line="360" w:lineRule="auto"/>
              <w:ind w:firstLine="5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воздержавшихся</w:t>
            </w:r>
          </w:p>
        </w:tc>
        <w:tc>
          <w:tcPr>
            <w:tcW w:w="639" w:type="pct"/>
            <w:gridSpan w:val="2"/>
          </w:tcPr>
          <w:p w:rsidR="00FC4574" w:rsidRPr="00FC4574" w:rsidRDefault="00FC4574" w:rsidP="00FC45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4574" w:rsidRPr="00FC4574" w:rsidTr="007E694A">
        <w:tblPrEx>
          <w:tblLook w:val="04A0" w:firstRow="1" w:lastRow="0" w:firstColumn="1" w:lastColumn="0" w:noHBand="0" w:noVBand="1"/>
        </w:tblPrEx>
        <w:trPr>
          <w:gridAfter w:val="1"/>
          <w:wAfter w:w="110" w:type="pct"/>
          <w:trHeight w:val="421"/>
        </w:trPr>
        <w:tc>
          <w:tcPr>
            <w:tcW w:w="2099" w:type="pct"/>
          </w:tcPr>
          <w:p w:rsidR="00FC4574" w:rsidRPr="00FC4574" w:rsidRDefault="00FC4574" w:rsidP="00FC4574">
            <w:pPr>
              <w:tabs>
                <w:tab w:val="left" w:pos="2985"/>
              </w:tabs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Председатель Комиссии</w:t>
            </w:r>
            <w:r w:rsidRPr="00FC4574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1366" w:type="pct"/>
          </w:tcPr>
          <w:p w:rsidR="00FC4574" w:rsidRPr="00FC4574" w:rsidRDefault="00FC4574" w:rsidP="00FC457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личная подпись</w:t>
            </w:r>
          </w:p>
        </w:tc>
        <w:tc>
          <w:tcPr>
            <w:tcW w:w="1425" w:type="pct"/>
            <w:gridSpan w:val="2"/>
          </w:tcPr>
          <w:p w:rsidR="00FC4574" w:rsidRPr="00FC4574" w:rsidRDefault="00FC4574" w:rsidP="00FC4574">
            <w:pPr>
              <w:shd w:val="clear" w:color="auto" w:fill="FFFFFF"/>
              <w:tabs>
                <w:tab w:val="left" w:pos="865"/>
              </w:tabs>
              <w:spacing w:before="120" w:after="120" w:line="240" w:lineRule="auto"/>
              <w:ind w:left="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C4574">
              <w:rPr>
                <w:rFonts w:ascii="Times New Roman" w:eastAsia="Calibri" w:hAnsi="Times New Roman" w:cs="Times New Roman"/>
                <w:i/>
                <w:sz w:val="24"/>
                <w:szCs w:val="28"/>
                <w:lang w:eastAsia="ru-RU"/>
              </w:rPr>
              <w:t>инициалы и фамилия</w:t>
            </w:r>
          </w:p>
        </w:tc>
      </w:tr>
    </w:tbl>
    <w:p w:rsidR="00FC4574" w:rsidRPr="00FC4574" w:rsidRDefault="00FC4574" w:rsidP="00FC4574">
      <w:pPr>
        <w:shd w:val="clear" w:color="auto" w:fill="FFFFFF"/>
        <w:spacing w:before="360" w:after="0" w:line="240" w:lineRule="auto"/>
        <w:ind w:left="2552"/>
        <w:contextualSpacing/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</w:pPr>
    </w:p>
    <w:p w:rsidR="007F5021" w:rsidRPr="007F5021" w:rsidRDefault="00FC4574" w:rsidP="007F50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FC4574">
        <w:rPr>
          <w:rFonts w:ascii="Times New Roman" w:eastAsia="Calibri" w:hAnsi="Times New Roman" w:cs="Times New Roman"/>
          <w:snapToGrid w:val="0"/>
          <w:sz w:val="26"/>
          <w:szCs w:val="26"/>
          <w:lang w:eastAsia="ru-RU"/>
        </w:rPr>
        <w:t>М.П.</w:t>
      </w:r>
    </w:p>
    <w:sectPr w:rsidR="007F5021" w:rsidRPr="007F5021" w:rsidSect="00FC4574">
      <w:headerReference w:type="even" r:id="rId34"/>
      <w:headerReference w:type="default" r:id="rId35"/>
      <w:headerReference w:type="first" r:id="rId36"/>
      <w:pgSz w:w="11906" w:h="16838"/>
      <w:pgMar w:top="1134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FC8" w:rsidRDefault="00E02FC8" w:rsidP="00CD6B36">
      <w:pPr>
        <w:spacing w:after="0" w:line="240" w:lineRule="auto"/>
      </w:pPr>
      <w:r>
        <w:separator/>
      </w:r>
    </w:p>
  </w:endnote>
  <w:endnote w:type="continuationSeparator" w:id="0">
    <w:p w:rsidR="00E02FC8" w:rsidRDefault="00E02FC8" w:rsidP="00CD6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FC8" w:rsidRDefault="00E02FC8" w:rsidP="00CD6B36">
      <w:pPr>
        <w:spacing w:after="0" w:line="240" w:lineRule="auto"/>
      </w:pPr>
      <w:r>
        <w:separator/>
      </w:r>
    </w:p>
  </w:footnote>
  <w:footnote w:type="continuationSeparator" w:id="0">
    <w:p w:rsidR="00E02FC8" w:rsidRDefault="00E02FC8" w:rsidP="00CD6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453977"/>
      <w:docPartObj>
        <w:docPartGallery w:val="Page Numbers (Top of Page)"/>
        <w:docPartUnique/>
      </w:docPartObj>
    </w:sdtPr>
    <w:sdtEndPr/>
    <w:sdtContent>
      <w:p w:rsidR="001E4E83" w:rsidRDefault="001E4E8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B4E">
          <w:rPr>
            <w:noProof/>
          </w:rPr>
          <w:t>17</w:t>
        </w:r>
        <w:r>
          <w:fldChar w:fldCharType="end"/>
        </w:r>
      </w:p>
    </w:sdtContent>
  </w:sdt>
  <w:p w:rsidR="001E4E83" w:rsidRDefault="001E4E8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E83" w:rsidRDefault="001E4E83">
    <w:pPr>
      <w:pStyle w:val="a3"/>
      <w:jc w:val="center"/>
    </w:pPr>
  </w:p>
  <w:p w:rsidR="001E4E83" w:rsidRDefault="001E4E8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21" w:rsidRDefault="007F5021" w:rsidP="006631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5021" w:rsidRDefault="007F502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21" w:rsidRPr="000E7627" w:rsidRDefault="007F5021" w:rsidP="00663112">
    <w:pPr>
      <w:pStyle w:val="a3"/>
      <w:framePr w:wrap="around" w:vAnchor="text" w:hAnchor="margin" w:xAlign="center" w:y="1"/>
      <w:spacing w:after="120"/>
      <w:rPr>
        <w:rStyle w:val="a5"/>
      </w:rPr>
    </w:pPr>
    <w:r w:rsidRPr="000E7627">
      <w:rPr>
        <w:rStyle w:val="a5"/>
      </w:rPr>
      <w:fldChar w:fldCharType="begin"/>
    </w:r>
    <w:r w:rsidRPr="000E7627">
      <w:rPr>
        <w:rStyle w:val="a5"/>
      </w:rPr>
      <w:instrText xml:space="preserve">PAGE  </w:instrText>
    </w:r>
    <w:r w:rsidRPr="000E7627">
      <w:rPr>
        <w:rStyle w:val="a5"/>
      </w:rPr>
      <w:fldChar w:fldCharType="separate"/>
    </w:r>
    <w:r w:rsidR="00FC4574">
      <w:rPr>
        <w:rStyle w:val="a5"/>
        <w:noProof/>
      </w:rPr>
      <w:t>2</w:t>
    </w:r>
    <w:r w:rsidRPr="000E7627">
      <w:rPr>
        <w:rStyle w:val="a5"/>
      </w:rPr>
      <w:fldChar w:fldCharType="end"/>
    </w:r>
  </w:p>
  <w:p w:rsidR="007F5021" w:rsidRDefault="007F5021" w:rsidP="00663112">
    <w:pPr>
      <w:pStyle w:val="a3"/>
      <w:spacing w:after="12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21" w:rsidRDefault="007F5021" w:rsidP="00663112">
    <w:pPr>
      <w:pStyle w:val="a3"/>
      <w:spacing w:before="24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E83" w:rsidRDefault="001E4E83" w:rsidP="00400F2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E4E83" w:rsidRDefault="001E4E83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E83" w:rsidRPr="000E7627" w:rsidRDefault="001E4E83" w:rsidP="00400F29">
    <w:pPr>
      <w:pStyle w:val="a3"/>
      <w:framePr w:wrap="around" w:vAnchor="text" w:hAnchor="margin" w:xAlign="center" w:y="1"/>
      <w:spacing w:after="120"/>
      <w:rPr>
        <w:rStyle w:val="a5"/>
      </w:rPr>
    </w:pPr>
  </w:p>
  <w:p w:rsidR="001E4E83" w:rsidRDefault="001E4E83" w:rsidP="00400F29">
    <w:pPr>
      <w:pStyle w:val="a3"/>
      <w:spacing w:after="12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E83" w:rsidRDefault="001E4E83" w:rsidP="00400F29">
    <w:pPr>
      <w:pStyle w:val="a3"/>
      <w:spacing w:befor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58D3"/>
    <w:multiLevelType w:val="hybridMultilevel"/>
    <w:tmpl w:val="598A8FDE"/>
    <w:lvl w:ilvl="0" w:tplc="9BD25998">
      <w:start w:val="15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30"/>
    <w:rsid w:val="00005368"/>
    <w:rsid w:val="00032493"/>
    <w:rsid w:val="00105350"/>
    <w:rsid w:val="0013493A"/>
    <w:rsid w:val="001C67FE"/>
    <w:rsid w:val="001E4E83"/>
    <w:rsid w:val="00262E00"/>
    <w:rsid w:val="002F165B"/>
    <w:rsid w:val="00334EAB"/>
    <w:rsid w:val="00366112"/>
    <w:rsid w:val="00400F29"/>
    <w:rsid w:val="00403073"/>
    <w:rsid w:val="00410C63"/>
    <w:rsid w:val="00464A24"/>
    <w:rsid w:val="00472199"/>
    <w:rsid w:val="00475B09"/>
    <w:rsid w:val="0053628B"/>
    <w:rsid w:val="00605035"/>
    <w:rsid w:val="006169DD"/>
    <w:rsid w:val="0062580C"/>
    <w:rsid w:val="006615A0"/>
    <w:rsid w:val="00665550"/>
    <w:rsid w:val="006670D6"/>
    <w:rsid w:val="006865C9"/>
    <w:rsid w:val="00692295"/>
    <w:rsid w:val="006D0007"/>
    <w:rsid w:val="007E5630"/>
    <w:rsid w:val="007F5021"/>
    <w:rsid w:val="00887E6A"/>
    <w:rsid w:val="008E5226"/>
    <w:rsid w:val="00947782"/>
    <w:rsid w:val="00971A95"/>
    <w:rsid w:val="009C331A"/>
    <w:rsid w:val="009C6FD2"/>
    <w:rsid w:val="00AF3509"/>
    <w:rsid w:val="00C37909"/>
    <w:rsid w:val="00C94762"/>
    <w:rsid w:val="00CD6B36"/>
    <w:rsid w:val="00CE7D51"/>
    <w:rsid w:val="00D276EE"/>
    <w:rsid w:val="00DA20B9"/>
    <w:rsid w:val="00DB7948"/>
    <w:rsid w:val="00E02FC8"/>
    <w:rsid w:val="00E06AA0"/>
    <w:rsid w:val="00E170DD"/>
    <w:rsid w:val="00EA6874"/>
    <w:rsid w:val="00EA7313"/>
    <w:rsid w:val="00EB42A0"/>
    <w:rsid w:val="00EC380E"/>
    <w:rsid w:val="00EE7BE9"/>
    <w:rsid w:val="00F00ACD"/>
    <w:rsid w:val="00F024CF"/>
    <w:rsid w:val="00FB4B4E"/>
    <w:rsid w:val="00FC4574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2609F8-C92E-4353-BCF6-88253F10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0F2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00F2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00F29"/>
  </w:style>
  <w:style w:type="paragraph" w:customStyle="1" w:styleId="ConsPlusTitlePage">
    <w:name w:val="ConsPlusTitlePage"/>
    <w:rsid w:val="007E56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E56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56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E56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D6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6B36"/>
  </w:style>
  <w:style w:type="table" w:styleId="a8">
    <w:name w:val="Table Grid"/>
    <w:basedOn w:val="a1"/>
    <w:uiPriority w:val="39"/>
    <w:rsid w:val="00403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B5BADC8E73FD00F52A081835BA4CB7C88A241CD34881A22BB2B18DF5AF8BC70A4F1D4A9B3D5D39C0BAB9C9355FCiEv0L" TargetMode="External"/><Relationship Id="rId18" Type="http://schemas.openxmlformats.org/officeDocument/2006/relationships/hyperlink" Target="consultantplus://offline/ref=5B5BADC8E73FD00F52A081835BA4CB7C88A241C832811D22BB2B18DF5AF8BC70A4F1D4A9B3D5D39C0BAB9C9355FCiEv0L" TargetMode="External"/><Relationship Id="rId26" Type="http://schemas.openxmlformats.org/officeDocument/2006/relationships/hyperlink" Target="consultantplus://offline/ref=BE952837B239BDAB524E27A82E0F2AAEC291FE8E6F5301D52B27D7B71F07D9C2DFEFB7A037DBC01C98C300A8FB33572808CA0D005AN9H" TargetMode="External"/><Relationship Id="rId21" Type="http://schemas.openxmlformats.org/officeDocument/2006/relationships/hyperlink" Target="consultantplus://offline/ref=5B5BADC8E73FD00F52A081835BA4CB7C88A241C936881E22BB2B18DF5AF8BC70A4E3D4F1BFD4D48608A69E925EAAB73F0B9F408AFF2B2C1BB6A4A3i8vDL" TargetMode="External"/><Relationship Id="rId34" Type="http://schemas.openxmlformats.org/officeDocument/2006/relationships/header" Target="header6.xml"/><Relationship Id="rId7" Type="http://schemas.openxmlformats.org/officeDocument/2006/relationships/hyperlink" Target="consultantplus://offline/ref=5B5BADC8E73FD00F52A081835BA4CB7C88A241CE33871C22BB2B18DF5AF8BC70A4F1D4A9B3D5D39C0BAB9C9355FCiEv0L" TargetMode="External"/><Relationship Id="rId12" Type="http://schemas.openxmlformats.org/officeDocument/2006/relationships/hyperlink" Target="consultantplus://offline/ref=5B5BADC8E73FD00F52A081835BA4CB7C88A241CD34851D22BB2B18DF5AF8BC70A4F1D4A9B3D5D39C0BAB9C9355FCiEv0L" TargetMode="External"/><Relationship Id="rId17" Type="http://schemas.openxmlformats.org/officeDocument/2006/relationships/hyperlink" Target="consultantplus://offline/ref=5B5BADC8E73FD00F52A081835BA4CB7C88A241CF3A881E22BB2B18DF5AF8BC70A4F1D4A9B3D5D39C0BAB9C9355FCiEv0L" TargetMode="External"/><Relationship Id="rId25" Type="http://schemas.openxmlformats.org/officeDocument/2006/relationships/hyperlink" Target="consultantplus://offline/ref=BE952837B239BDAB524E38BF3B047CA1CBCFF38A685201D52B27D7B71F07D9C2DFEFB7A33FD09445DD9D59FBBA785A2913D60D01B192E7A054NAH" TargetMode="External"/><Relationship Id="rId33" Type="http://schemas.openxmlformats.org/officeDocument/2006/relationships/header" Target="header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B5BADC8E73FD00F52A081835BA4CB7C88A241CF34811922BB2B18DF5AF8BC70A4F1D4A9B3D5D39C0BAB9C9355FCiEv0L" TargetMode="External"/><Relationship Id="rId20" Type="http://schemas.openxmlformats.org/officeDocument/2006/relationships/hyperlink" Target="consultantplus://offline/ref=5B5BADC8E73FD00F52A081835BA4CB7C88A241C936881F22BB2B18DF5AF8BC70A4F1D4A9B3D5D39C0BAB9C9355FCiEv0L" TargetMode="External"/><Relationship Id="rId29" Type="http://schemas.openxmlformats.org/officeDocument/2006/relationships/hyperlink" Target="consultantplus://offline/ref=BE952837B239BDAB524E27A82E0F2AAEC291FC8B6E5E01D52B27D7B71F07D9C2CDEFEFAF3DD58A4DDF880FAAFC52NB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B5BADC8E73FD00F52A081835BA4CB7C88A241CD31841922BB2B18DF5AF8BC70A4F1D4A9B3D5D39C0BAB9C9355FCiEv0L" TargetMode="External"/><Relationship Id="rId24" Type="http://schemas.openxmlformats.org/officeDocument/2006/relationships/hyperlink" Target="consultantplus://offline/ref=BE952837B239BDAB524E27A82E0F2AAEC198FE826B5C01D52B27D7B71F07D9C2CDEFEFAF3DD58A4DDF880FAAFC52NBH" TargetMode="External"/><Relationship Id="rId32" Type="http://schemas.openxmlformats.org/officeDocument/2006/relationships/header" Target="header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B5BADC8E73FD00F52A081835BA4CB7C88A241CE3A821722BB2B18DF5AF8BC70A4F1D4A9B3D5D39C0BAB9C9355FCiEv0L" TargetMode="External"/><Relationship Id="rId23" Type="http://schemas.openxmlformats.org/officeDocument/2006/relationships/header" Target="header2.xml"/><Relationship Id="rId28" Type="http://schemas.openxmlformats.org/officeDocument/2006/relationships/hyperlink" Target="consultantplus://offline/ref=BE952837B239BDAB524E27A82E0F2AAEC291FC8B6E5E01D52B27D7B71F07D9C2CDEFEFAF3DD58A4DDF880FAAFC52NBH" TargetMode="External"/><Relationship Id="rId36" Type="http://schemas.openxmlformats.org/officeDocument/2006/relationships/header" Target="header8.xml"/><Relationship Id="rId10" Type="http://schemas.openxmlformats.org/officeDocument/2006/relationships/hyperlink" Target="consultantplus://offline/ref=5B5BADC8E73FD00F52A081835BA4CB7C88A241CD31811A22BB2B18DF5AF8BC70A4F1D4A9B3D5D39C0BAB9C9355FCiEv0L" TargetMode="External"/><Relationship Id="rId19" Type="http://schemas.openxmlformats.org/officeDocument/2006/relationships/hyperlink" Target="consultantplus://offline/ref=5B5BADC8E73FD00F52A081835BA4CB7C88A241C932891B22BB2B18DF5AF8BC70A4F1D4A9B3D5D39C0BAB9C9355FCiEv0L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5BADC8E73FD00F52A081835BA4CB7C88A241CD32811C22BB2B18DF5AF8BC70A4F1D4A9B3D5D39C0BAB9C9355FCiEv0L" TargetMode="External"/><Relationship Id="rId14" Type="http://schemas.openxmlformats.org/officeDocument/2006/relationships/hyperlink" Target="consultantplus://offline/ref=5B5BADC8E73FD00F52A081835BA4CB7C88A241CE32831622BB2B18DF5AF8BC70A4F1D4A9B3D5D39C0BAB9C9355FCiEv0L" TargetMode="External"/><Relationship Id="rId22" Type="http://schemas.openxmlformats.org/officeDocument/2006/relationships/header" Target="header1.xml"/><Relationship Id="rId27" Type="http://schemas.openxmlformats.org/officeDocument/2006/relationships/hyperlink" Target="consultantplus://offline/ref=BE952837B239BDAB524E38BF3B047CA1CBCFF38A685201D52B27D7B71F07D9C2DFEFB7A33FD0944CD89D59FBBA785A2913D60D01B192E7A054NAH" TargetMode="External"/><Relationship Id="rId30" Type="http://schemas.openxmlformats.org/officeDocument/2006/relationships/hyperlink" Target="consultantplus://offline/ref=BE952837B239BDAB524E27A82E0F2AAEC291FE8E6F5301D52B27D7B71F07D9C2DFEFB7A037DBC01C98C300A8FB33572808CA0D005AN9H" TargetMode="External"/><Relationship Id="rId35" Type="http://schemas.openxmlformats.org/officeDocument/2006/relationships/header" Target="header7.xml"/><Relationship Id="rId8" Type="http://schemas.openxmlformats.org/officeDocument/2006/relationships/hyperlink" Target="consultantplus://offline/ref=5B5BADC8E73FD00F52A081835BA4CB7C88A241C83687147FB12341D358FFB32FA1E4C5F1BFD3CA820FB1809157iFv8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26</Pages>
  <Words>8247</Words>
  <Characters>47009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Васильевна</dc:creator>
  <cp:keywords/>
  <dc:description/>
  <cp:lastModifiedBy>Иванова Елена Васильевна</cp:lastModifiedBy>
  <cp:revision>26</cp:revision>
  <dcterms:created xsi:type="dcterms:W3CDTF">2026-04-27T07:14:00Z</dcterms:created>
  <dcterms:modified xsi:type="dcterms:W3CDTF">2026-05-28T10:46:00Z</dcterms:modified>
</cp:coreProperties>
</file>