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100AA" w:rsidTr="008100AA">
        <w:tc>
          <w:tcPr>
            <w:tcW w:w="4677" w:type="dxa"/>
            <w:tcBorders>
              <w:top w:val="nil"/>
              <w:left w:val="nil"/>
              <w:bottom w:val="nil"/>
              <w:right w:val="nil"/>
            </w:tcBorders>
          </w:tcPr>
          <w:p w:rsidR="008100AA" w:rsidRDefault="008100AA">
            <w:pPr>
              <w:pStyle w:val="ConsPlusNormal"/>
            </w:pPr>
            <w:r>
              <w:t>27 марта 2026 года</w:t>
            </w:r>
          </w:p>
        </w:tc>
        <w:tc>
          <w:tcPr>
            <w:tcW w:w="4678" w:type="dxa"/>
            <w:tcBorders>
              <w:top w:val="nil"/>
              <w:left w:val="nil"/>
              <w:bottom w:val="nil"/>
              <w:right w:val="nil"/>
            </w:tcBorders>
          </w:tcPr>
          <w:p w:rsidR="008100AA" w:rsidRDefault="008100AA">
            <w:pPr>
              <w:pStyle w:val="ConsPlusNormal"/>
              <w:jc w:val="right"/>
            </w:pPr>
            <w:r>
              <w:t>N 7</w:t>
            </w:r>
          </w:p>
        </w:tc>
      </w:tr>
    </w:tbl>
    <w:p w:rsidR="008100AA" w:rsidRDefault="008100AA">
      <w:pPr>
        <w:pStyle w:val="ConsPlusNormal"/>
        <w:pBdr>
          <w:bottom w:val="single" w:sz="6" w:space="0" w:color="auto"/>
        </w:pBdr>
        <w:spacing w:before="100" w:after="100"/>
        <w:jc w:val="both"/>
        <w:rPr>
          <w:sz w:val="2"/>
          <w:szCs w:val="2"/>
        </w:rPr>
      </w:pPr>
    </w:p>
    <w:p w:rsidR="008100AA" w:rsidRDefault="008100AA">
      <w:pPr>
        <w:pStyle w:val="ConsPlusNormal"/>
        <w:jc w:val="center"/>
      </w:pPr>
    </w:p>
    <w:p w:rsidR="008100AA" w:rsidRDefault="008100AA">
      <w:pPr>
        <w:pStyle w:val="ConsPlusTitle"/>
        <w:jc w:val="center"/>
      </w:pPr>
      <w:r>
        <w:t>КУРГАНСКАЯ ОБЛАСТЬ</w:t>
      </w:r>
    </w:p>
    <w:p w:rsidR="008100AA" w:rsidRDefault="008100AA">
      <w:pPr>
        <w:pStyle w:val="ConsPlusTitle"/>
        <w:jc w:val="center"/>
      </w:pPr>
    </w:p>
    <w:p w:rsidR="008100AA" w:rsidRDefault="008100AA">
      <w:pPr>
        <w:pStyle w:val="ConsPlusTitle"/>
        <w:jc w:val="center"/>
      </w:pPr>
      <w:r>
        <w:t>ЗАКОН</w:t>
      </w:r>
    </w:p>
    <w:p w:rsidR="008100AA" w:rsidRDefault="008100AA">
      <w:pPr>
        <w:pStyle w:val="ConsPlusTitle"/>
        <w:jc w:val="center"/>
      </w:pPr>
    </w:p>
    <w:p w:rsidR="008100AA" w:rsidRDefault="008100AA">
      <w:pPr>
        <w:pStyle w:val="ConsPlusTitle"/>
        <w:jc w:val="center"/>
      </w:pPr>
      <w:r>
        <w:t>О ВНЕСЕНИИ ИЗМЕНЕНИЙ В НЕКОТОРЫЕ ЗАКОНЫ</w:t>
      </w:r>
    </w:p>
    <w:p w:rsidR="008100AA" w:rsidRDefault="008100AA">
      <w:pPr>
        <w:pStyle w:val="ConsPlusTitle"/>
        <w:jc w:val="center"/>
      </w:pPr>
      <w:r>
        <w:t>КУРГАНСКОЙ ОБЛАСТИ</w:t>
      </w:r>
    </w:p>
    <w:p w:rsidR="008100AA" w:rsidRDefault="008100AA">
      <w:pPr>
        <w:pStyle w:val="ConsPlusNormal"/>
        <w:jc w:val="center"/>
      </w:pPr>
    </w:p>
    <w:p w:rsidR="008100AA" w:rsidRDefault="008100AA">
      <w:pPr>
        <w:pStyle w:val="ConsPlusNormal"/>
        <w:jc w:val="right"/>
      </w:pPr>
      <w:r>
        <w:t>Принят</w:t>
      </w:r>
    </w:p>
    <w:p w:rsidR="008100AA" w:rsidRDefault="008100AA">
      <w:pPr>
        <w:pStyle w:val="ConsPlusNormal"/>
        <w:jc w:val="right"/>
      </w:pPr>
      <w:hyperlink r:id="rId4">
        <w:r>
          <w:rPr>
            <w:color w:val="0000FF"/>
          </w:rPr>
          <w:t>Постановлением</w:t>
        </w:r>
      </w:hyperlink>
      <w:r>
        <w:t xml:space="preserve"> Курганской областной Думы</w:t>
      </w:r>
    </w:p>
    <w:p w:rsidR="008100AA" w:rsidRDefault="008100AA">
      <w:pPr>
        <w:pStyle w:val="ConsPlusNormal"/>
        <w:jc w:val="right"/>
      </w:pPr>
      <w:r>
        <w:t>от 24 марта 2026 г. N 60</w:t>
      </w:r>
    </w:p>
    <w:p w:rsidR="008100AA" w:rsidRDefault="008100AA">
      <w:pPr>
        <w:pStyle w:val="ConsPlusNormal"/>
        <w:jc w:val="center"/>
      </w:pPr>
    </w:p>
    <w:p w:rsidR="008100AA" w:rsidRDefault="008100AA">
      <w:pPr>
        <w:pStyle w:val="ConsPlusTitle"/>
        <w:ind w:firstLine="540"/>
        <w:jc w:val="both"/>
        <w:outlineLvl w:val="0"/>
      </w:pPr>
      <w:r>
        <w:t>Статья 1</w:t>
      </w:r>
    </w:p>
    <w:p w:rsidR="008100AA" w:rsidRDefault="008100AA">
      <w:pPr>
        <w:pStyle w:val="ConsPlusNormal"/>
        <w:jc w:val="center"/>
      </w:pPr>
    </w:p>
    <w:p w:rsidR="008100AA" w:rsidRDefault="008100AA">
      <w:pPr>
        <w:pStyle w:val="ConsPlusNormal"/>
        <w:ind w:firstLine="540"/>
        <w:jc w:val="both"/>
      </w:pPr>
      <w:r>
        <w:t xml:space="preserve">Внести в </w:t>
      </w:r>
      <w:hyperlink r:id="rId5">
        <w:r>
          <w:rPr>
            <w:color w:val="0000FF"/>
          </w:rPr>
          <w:t>Устав</w:t>
        </w:r>
      </w:hyperlink>
      <w:r>
        <w:t xml:space="preserve"> Курганской области следующие изменения:</w:t>
      </w:r>
    </w:p>
    <w:p w:rsidR="008100AA" w:rsidRDefault="008100AA">
      <w:pPr>
        <w:pStyle w:val="ConsPlusNormal"/>
        <w:spacing w:before="220"/>
        <w:ind w:firstLine="540"/>
        <w:jc w:val="both"/>
      </w:pPr>
      <w:r>
        <w:t xml:space="preserve">1. </w:t>
      </w:r>
      <w:hyperlink r:id="rId6">
        <w:r>
          <w:rPr>
            <w:color w:val="0000FF"/>
          </w:rPr>
          <w:t>Абзац первый статьи 83-1</w:t>
        </w:r>
      </w:hyperlink>
      <w:r>
        <w:t xml:space="preserve"> изложить в следующей редакции:</w:t>
      </w:r>
    </w:p>
    <w:p w:rsidR="008100AA" w:rsidRDefault="008100AA">
      <w:pPr>
        <w:pStyle w:val="ConsPlusNormal"/>
        <w:spacing w:before="220"/>
        <w:ind w:firstLine="540"/>
        <w:jc w:val="both"/>
      </w:pPr>
      <w:r>
        <w:t xml:space="preserve">"Депутат Курганской областной Думы обязан представить сведения о доходах, об имуществе и обязательствах имущественного характера, предусмотренные Федеральным </w:t>
      </w:r>
      <w:hyperlink r:id="rId7">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 в случаях, установленных указанным Федеральным законом. Депутат Курганской областной Думы представляет сведения о расходах, предусмотренные Федеральным </w:t>
      </w:r>
      <w:hyperlink r:id="rId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в случаях, установленных указанным федеральным законом.".</w:t>
      </w:r>
    </w:p>
    <w:p w:rsidR="008100AA" w:rsidRDefault="008100AA">
      <w:pPr>
        <w:pStyle w:val="ConsPlusNormal"/>
        <w:spacing w:before="220"/>
        <w:ind w:firstLine="540"/>
        <w:jc w:val="both"/>
      </w:pPr>
      <w:r>
        <w:t xml:space="preserve">2. </w:t>
      </w:r>
      <w:hyperlink r:id="rId9">
        <w:r>
          <w:rPr>
            <w:color w:val="0000FF"/>
          </w:rPr>
          <w:t>Абзац пятый статьи 101</w:t>
        </w:r>
      </w:hyperlink>
      <w:r>
        <w:t xml:space="preserve"> изложить в следующей редакции:</w:t>
      </w:r>
    </w:p>
    <w:p w:rsidR="008100AA" w:rsidRDefault="008100AA">
      <w:pPr>
        <w:pStyle w:val="ConsPlusNormal"/>
        <w:spacing w:before="220"/>
        <w:ind w:firstLine="540"/>
        <w:jc w:val="both"/>
      </w:pPr>
      <w:r>
        <w:t xml:space="preserve">"Губернатор Курганской области в соответствии с федеральным законодательством представляет сведения о доходах, об имуществе и обязательствах имущественного характера, предусмотренные Федеральным </w:t>
      </w:r>
      <w:hyperlink r:id="rId10">
        <w:r>
          <w:rPr>
            <w:color w:val="0000FF"/>
          </w:rPr>
          <w:t>законом</w:t>
        </w:r>
      </w:hyperlink>
      <w:r>
        <w:t xml:space="preserve"> "О противодействии коррупции", в случае возникновения у Губернатора Курганской области оснований для представления сведений о расходах в соответствии с Федеральным </w:t>
      </w:r>
      <w:hyperlink r:id="rId11">
        <w:r>
          <w:rPr>
            <w:color w:val="0000FF"/>
          </w:rPr>
          <w:t>законом</w:t>
        </w:r>
      </w:hyperlink>
      <w:r>
        <w:t xml:space="preserve"> "О контроле за соответствием расходов лиц, замещающих государственные должности, и иных лиц их доходам", и сведения о расходах, предусмотренные Федеральным </w:t>
      </w:r>
      <w:hyperlink r:id="rId12">
        <w:r>
          <w:rPr>
            <w:color w:val="0000FF"/>
          </w:rPr>
          <w:t>законом</w:t>
        </w:r>
      </w:hyperlink>
      <w:r>
        <w:t xml:space="preserve"> "О контроле за соответствием расходов лиц, замещающих государственные должности, и иных лиц их доходам", в случаях, установленных указанным Федеральным законом.".</w:t>
      </w:r>
    </w:p>
    <w:p w:rsidR="008100AA" w:rsidRDefault="008100AA">
      <w:pPr>
        <w:pStyle w:val="ConsPlusNormal"/>
        <w:spacing w:before="220"/>
        <w:ind w:firstLine="540"/>
        <w:jc w:val="both"/>
      </w:pPr>
      <w:r>
        <w:t xml:space="preserve">3. В </w:t>
      </w:r>
      <w:hyperlink r:id="rId13">
        <w:r>
          <w:rPr>
            <w:color w:val="0000FF"/>
          </w:rPr>
          <w:t>статье 109-1</w:t>
        </w:r>
      </w:hyperlink>
      <w:r>
        <w:t xml:space="preserve"> слова "Федеральным законом от 25 декабря 2008 года N 273-ФЗ" заменить словами "Федеральным законом".</w:t>
      </w:r>
    </w:p>
    <w:p w:rsidR="008100AA" w:rsidRDefault="008100AA">
      <w:pPr>
        <w:pStyle w:val="ConsPlusNormal"/>
        <w:jc w:val="center"/>
      </w:pPr>
    </w:p>
    <w:p w:rsidR="008100AA" w:rsidRDefault="008100AA">
      <w:pPr>
        <w:pStyle w:val="ConsPlusTitle"/>
        <w:ind w:firstLine="540"/>
        <w:jc w:val="both"/>
        <w:outlineLvl w:val="0"/>
      </w:pPr>
      <w:r>
        <w:t>Статья 2</w:t>
      </w:r>
    </w:p>
    <w:p w:rsidR="008100AA" w:rsidRDefault="008100AA">
      <w:pPr>
        <w:pStyle w:val="ConsPlusNormal"/>
        <w:jc w:val="center"/>
      </w:pPr>
    </w:p>
    <w:p w:rsidR="008100AA" w:rsidRDefault="008100AA">
      <w:pPr>
        <w:pStyle w:val="ConsPlusNormal"/>
        <w:ind w:firstLine="540"/>
        <w:jc w:val="both"/>
      </w:pPr>
      <w:r>
        <w:t xml:space="preserve">Внести в </w:t>
      </w:r>
      <w:hyperlink r:id="rId14">
        <w:r>
          <w:rPr>
            <w:color w:val="0000FF"/>
          </w:rPr>
          <w:t>Закон</w:t>
        </w:r>
      </w:hyperlink>
      <w:r>
        <w:t xml:space="preserve"> Курганской области от 14 февраля 1995 года N 3 "О Курганской областной Думе" следующие изменения:</w:t>
      </w:r>
    </w:p>
    <w:p w:rsidR="008100AA" w:rsidRDefault="008100AA">
      <w:pPr>
        <w:pStyle w:val="ConsPlusNormal"/>
        <w:spacing w:before="220"/>
        <w:ind w:firstLine="540"/>
        <w:jc w:val="both"/>
      </w:pPr>
      <w:r>
        <w:t xml:space="preserve">1. В </w:t>
      </w:r>
      <w:hyperlink r:id="rId15">
        <w:r>
          <w:rPr>
            <w:color w:val="0000FF"/>
          </w:rPr>
          <w:t>статье 12</w:t>
        </w:r>
      </w:hyperlink>
      <w:r>
        <w:t>:</w:t>
      </w:r>
    </w:p>
    <w:p w:rsidR="008100AA" w:rsidRDefault="008100AA">
      <w:pPr>
        <w:pStyle w:val="ConsPlusNormal"/>
        <w:spacing w:before="220"/>
        <w:ind w:firstLine="540"/>
        <w:jc w:val="both"/>
      </w:pPr>
      <w:r>
        <w:t xml:space="preserve">1) </w:t>
      </w:r>
      <w:hyperlink r:id="rId16">
        <w:r>
          <w:rPr>
            <w:color w:val="0000FF"/>
          </w:rPr>
          <w:t>пункт 5</w:t>
        </w:r>
      </w:hyperlink>
      <w:r>
        <w:t xml:space="preserve"> изложить в следующей редакции:</w:t>
      </w:r>
    </w:p>
    <w:p w:rsidR="008100AA" w:rsidRDefault="008100AA">
      <w:pPr>
        <w:pStyle w:val="ConsPlusNormal"/>
        <w:spacing w:before="220"/>
        <w:ind w:firstLine="540"/>
        <w:jc w:val="both"/>
      </w:pPr>
      <w:r>
        <w:t xml:space="preserve">"5. В соответствии с федеральным законодательством в случае совершения депутатом </w:t>
      </w:r>
      <w:r>
        <w:lastRenderedPageBreak/>
        <w:t>Курганской областной Думы, его супругой (супругом) и (или) несовершеннолетними детьми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если общая сумма таких сделок превышает общий доход данного депутата областной Думы, его супруги (супруга) и несовершеннолетних детей за три последних года, предшествующих совершению такой сделки (далее - сделка), депутат Курганской областной Думы обязан представить в комиссию Курганской областной Думы по контролю за достоверностью сведений о доходах, об имуществе и обязательствах имущественного характера, представляемых депутатами Курганской областной Думы (далее - комиссия по контролю за достоверностью сведений):</w:t>
      </w:r>
    </w:p>
    <w:p w:rsidR="008100AA" w:rsidRDefault="008100AA">
      <w:pPr>
        <w:pStyle w:val="ConsPlusNormal"/>
        <w:spacing w:before="220"/>
        <w:ind w:firstLine="540"/>
        <w:jc w:val="both"/>
      </w:pPr>
      <w:r>
        <w:t>сведения о своих доходах, полученных с 1 января по 31 декабря года, в котором была совершена сделка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w:t>
      </w:r>
    </w:p>
    <w:p w:rsidR="008100AA" w:rsidRDefault="008100AA">
      <w:pPr>
        <w:pStyle w:val="ConsPlusNormal"/>
        <w:spacing w:before="220"/>
        <w:ind w:firstLine="540"/>
        <w:jc w:val="both"/>
      </w:pPr>
      <w:r>
        <w:t>сведения о доходах своих супруги (супруга) и несовершеннолетних детей, полученных с 1 января по 31 декабря года, в котором была совершена сделка (отчетный период), от всех источников (включая денежное вознаграждение, пенсии, пособия, иные выплаты), а также сведения об имуществе, принадлежащем им на праве собственности, и об их обязательствах имущественного характера;</w:t>
      </w:r>
    </w:p>
    <w:p w:rsidR="008100AA" w:rsidRDefault="008100AA">
      <w:pPr>
        <w:pStyle w:val="ConsPlusNormal"/>
        <w:spacing w:before="220"/>
        <w:ind w:firstLine="540"/>
        <w:jc w:val="both"/>
      </w:pPr>
      <w:r>
        <w:t>сведения о своих расходах, а также сведения о расходах своих супруги (супруга) и несовершеннолетних детей по каждой совершенной сделке и об источниках получения средств, за счет которых совершены сделки.</w:t>
      </w:r>
    </w:p>
    <w:p w:rsidR="008100AA" w:rsidRDefault="008100AA">
      <w:pPr>
        <w:pStyle w:val="ConsPlusNormal"/>
        <w:spacing w:before="220"/>
        <w:ind w:firstLine="540"/>
        <w:jc w:val="both"/>
      </w:pPr>
      <w:r>
        <w:t>Депутат Курганской областной Думы при представлении сведений, указанных в настоящем пункте, указывает сведения о принадлежащем ему,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супруги (супруга) и несовершеннолетних детей.</w:t>
      </w:r>
    </w:p>
    <w:p w:rsidR="008100AA" w:rsidRDefault="008100AA">
      <w:pPr>
        <w:pStyle w:val="ConsPlusNormal"/>
        <w:spacing w:before="220"/>
        <w:ind w:firstLine="540"/>
        <w:jc w:val="both"/>
      </w:pPr>
      <w:r>
        <w:t>Сведения, указанные в настоящем пункте, представляются депутатами Курганской областной Думы по утвержденной Президентом Российской Федерации форме справки, заполненной с использованием специального программного обеспечения "Справки БК" в соответствии с действующим законодательством, не позднее 30 апреля года, следующего за годом, в котором была совершена сделка.</w:t>
      </w:r>
    </w:p>
    <w:p w:rsidR="008100AA" w:rsidRDefault="008100AA">
      <w:pPr>
        <w:pStyle w:val="ConsPlusNormal"/>
        <w:spacing w:before="220"/>
        <w:ind w:firstLine="540"/>
        <w:jc w:val="both"/>
      </w:pPr>
      <w:r>
        <w:t>В случае если депутат Курганской областной Думы обнаружил,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абзаце шестом настоящего пункта.";</w:t>
      </w:r>
    </w:p>
    <w:p w:rsidR="008100AA" w:rsidRDefault="008100AA">
      <w:pPr>
        <w:pStyle w:val="ConsPlusNormal"/>
        <w:spacing w:before="220"/>
        <w:ind w:firstLine="540"/>
        <w:jc w:val="both"/>
      </w:pPr>
      <w:r>
        <w:t xml:space="preserve">2) в </w:t>
      </w:r>
      <w:hyperlink r:id="rId17">
        <w:r>
          <w:rPr>
            <w:color w:val="0000FF"/>
          </w:rPr>
          <w:t>абзаце первом пункта 6</w:t>
        </w:r>
      </w:hyperlink>
      <w:r>
        <w:t xml:space="preserve"> слова "сроков, указанных в абзацах первом и втором пункта 5 настоящей статьи" заменить словами "срока, указанного в абзаце шестом пункта 5 настоящей статьи".</w:t>
      </w:r>
    </w:p>
    <w:p w:rsidR="008100AA" w:rsidRDefault="008100AA">
      <w:pPr>
        <w:pStyle w:val="ConsPlusNormal"/>
        <w:spacing w:before="220"/>
        <w:ind w:firstLine="540"/>
        <w:jc w:val="both"/>
      </w:pPr>
      <w:r>
        <w:t xml:space="preserve">2. </w:t>
      </w:r>
      <w:hyperlink r:id="rId18">
        <w:r>
          <w:rPr>
            <w:color w:val="0000FF"/>
          </w:rPr>
          <w:t>Подпункт 1 пункта 2 статьи 12-2</w:t>
        </w:r>
      </w:hyperlink>
      <w:r>
        <w:t xml:space="preserve"> изложить в следующей редакции:</w:t>
      </w:r>
    </w:p>
    <w:p w:rsidR="008100AA" w:rsidRDefault="008100AA">
      <w:pPr>
        <w:pStyle w:val="ConsPlusNormal"/>
        <w:spacing w:before="220"/>
        <w:ind w:firstLine="540"/>
        <w:jc w:val="both"/>
      </w:pPr>
      <w:r>
        <w:t xml:space="preserve">"1) правоохранительными органами и другими государственными органами; а в части достоверности и полноты сведений о расходах, представляемых депутатами областной Думы, - также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w:t>
      </w:r>
      <w:r>
        <w:lastRenderedPageBreak/>
        <w:t>органов, органов местного самоуправления, Банка России,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
    <w:p w:rsidR="008100AA" w:rsidRDefault="008100AA">
      <w:pPr>
        <w:pStyle w:val="ConsPlusNormal"/>
        <w:jc w:val="center"/>
      </w:pPr>
    </w:p>
    <w:p w:rsidR="008100AA" w:rsidRDefault="008100AA">
      <w:pPr>
        <w:pStyle w:val="ConsPlusTitle"/>
        <w:ind w:firstLine="540"/>
        <w:jc w:val="both"/>
        <w:outlineLvl w:val="0"/>
      </w:pPr>
      <w:r>
        <w:t>Статья 3</w:t>
      </w:r>
    </w:p>
    <w:p w:rsidR="008100AA" w:rsidRDefault="008100AA">
      <w:pPr>
        <w:pStyle w:val="ConsPlusNormal"/>
        <w:jc w:val="center"/>
      </w:pPr>
    </w:p>
    <w:p w:rsidR="008100AA" w:rsidRDefault="008100AA">
      <w:pPr>
        <w:pStyle w:val="ConsPlusNormal"/>
        <w:ind w:firstLine="540"/>
        <w:jc w:val="both"/>
      </w:pPr>
      <w:r>
        <w:t xml:space="preserve">Внести в </w:t>
      </w:r>
      <w:hyperlink r:id="rId19">
        <w:r>
          <w:rPr>
            <w:color w:val="0000FF"/>
          </w:rPr>
          <w:t>Закон</w:t>
        </w:r>
      </w:hyperlink>
      <w:r>
        <w:t xml:space="preserve"> Курганской области от 4 декабря 2003 года N 353 "О статусе депутата Курганской областной Думы" следующие изменения:</w:t>
      </w:r>
    </w:p>
    <w:p w:rsidR="008100AA" w:rsidRDefault="008100AA">
      <w:pPr>
        <w:pStyle w:val="ConsPlusNormal"/>
        <w:spacing w:before="220"/>
        <w:ind w:firstLine="540"/>
        <w:jc w:val="both"/>
      </w:pPr>
      <w:r>
        <w:t xml:space="preserve">1. В </w:t>
      </w:r>
      <w:hyperlink r:id="rId20">
        <w:r>
          <w:rPr>
            <w:color w:val="0000FF"/>
          </w:rPr>
          <w:t>статье 3-1</w:t>
        </w:r>
      </w:hyperlink>
      <w:r>
        <w:t>:</w:t>
      </w:r>
    </w:p>
    <w:p w:rsidR="008100AA" w:rsidRDefault="008100AA">
      <w:pPr>
        <w:pStyle w:val="ConsPlusNormal"/>
        <w:spacing w:before="220"/>
        <w:ind w:firstLine="540"/>
        <w:jc w:val="both"/>
      </w:pPr>
      <w:r>
        <w:t xml:space="preserve">1) в </w:t>
      </w:r>
      <w:hyperlink r:id="rId21">
        <w:r>
          <w:rPr>
            <w:color w:val="0000FF"/>
          </w:rPr>
          <w:t>абзаце первом пункта 1</w:t>
        </w:r>
      </w:hyperlink>
      <w:r>
        <w:t xml:space="preserve"> слова "а равно предоставления им заведомо недостоверных или неполных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заменить словами "непредставления им сведений о доходах, об имуществе и обязательствах имущественного характера, предусмотренных Федеральным </w:t>
      </w:r>
      <w:hyperlink r:id="rId22">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2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или представления им заведомо неполных сведений, за исключением случаев, установленных федеральными законами, либо заведомо недостоверных сведений";</w:t>
      </w:r>
    </w:p>
    <w:p w:rsidR="008100AA" w:rsidRDefault="008100AA">
      <w:pPr>
        <w:pStyle w:val="ConsPlusNormal"/>
        <w:spacing w:before="220"/>
        <w:ind w:firstLine="540"/>
        <w:jc w:val="both"/>
      </w:pPr>
      <w:r>
        <w:t xml:space="preserve">2) в </w:t>
      </w:r>
      <w:hyperlink r:id="rId24">
        <w:r>
          <w:rPr>
            <w:color w:val="0000FF"/>
          </w:rPr>
          <w:t>пункте 3</w:t>
        </w:r>
      </w:hyperlink>
      <w:r>
        <w:t xml:space="preserve"> слова "о предоставлении им заведомо недостоверных или неполных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заменить словами "о непредставлении или представлении им заведомо неполных либо заведомо недостоверных сведений, указанных в пункте 1 настоящей статьи,".</w:t>
      </w:r>
    </w:p>
    <w:p w:rsidR="008100AA" w:rsidRDefault="008100AA">
      <w:pPr>
        <w:pStyle w:val="ConsPlusNormal"/>
        <w:spacing w:before="220"/>
        <w:ind w:firstLine="540"/>
        <w:jc w:val="both"/>
      </w:pPr>
      <w:r>
        <w:t xml:space="preserve">2. </w:t>
      </w:r>
      <w:hyperlink r:id="rId25">
        <w:r>
          <w:rPr>
            <w:color w:val="0000FF"/>
          </w:rPr>
          <w:t>Пункт 6-1 статьи 22</w:t>
        </w:r>
      </w:hyperlink>
      <w:r>
        <w:t xml:space="preserve"> изложить в следующей редакции:</w:t>
      </w:r>
    </w:p>
    <w:p w:rsidR="008100AA" w:rsidRDefault="008100AA">
      <w:pPr>
        <w:pStyle w:val="ConsPlusNormal"/>
        <w:spacing w:before="220"/>
        <w:ind w:firstLine="540"/>
        <w:jc w:val="both"/>
      </w:pPr>
      <w:r>
        <w:t xml:space="preserve">"6-1. представлять в комиссию по контролю за достоверностью сведений в соответствии с действующим законодательством сведения о доходах, расходах, об имуществе и обязательствах имущественного характера, указанные в </w:t>
      </w:r>
      <w:hyperlink r:id="rId26">
        <w:r>
          <w:rPr>
            <w:color w:val="0000FF"/>
          </w:rPr>
          <w:t>пункте 5 статьи 12</w:t>
        </w:r>
      </w:hyperlink>
      <w:r>
        <w:t xml:space="preserve"> Закона Курганской области от 14 февраля 1995 года N 3 "О Курганской областной Думе";".</w:t>
      </w:r>
    </w:p>
    <w:p w:rsidR="008100AA" w:rsidRDefault="008100AA">
      <w:pPr>
        <w:pStyle w:val="ConsPlusNormal"/>
        <w:jc w:val="center"/>
      </w:pPr>
    </w:p>
    <w:p w:rsidR="008100AA" w:rsidRDefault="008100AA">
      <w:pPr>
        <w:pStyle w:val="ConsPlusTitle"/>
        <w:ind w:firstLine="540"/>
        <w:jc w:val="both"/>
        <w:outlineLvl w:val="0"/>
      </w:pPr>
      <w:r>
        <w:t>Статья 4</w:t>
      </w:r>
    </w:p>
    <w:p w:rsidR="008100AA" w:rsidRDefault="008100AA">
      <w:pPr>
        <w:pStyle w:val="ConsPlusNormal"/>
        <w:jc w:val="center"/>
      </w:pPr>
    </w:p>
    <w:p w:rsidR="008100AA" w:rsidRDefault="008100AA">
      <w:pPr>
        <w:pStyle w:val="ConsPlusNormal"/>
        <w:ind w:firstLine="540"/>
        <w:jc w:val="both"/>
      </w:pPr>
      <w:r>
        <w:t xml:space="preserve">Внести в </w:t>
      </w:r>
      <w:hyperlink r:id="rId27">
        <w:r>
          <w:rPr>
            <w:color w:val="0000FF"/>
          </w:rPr>
          <w:t>Закон</w:t>
        </w:r>
      </w:hyperlink>
      <w:r>
        <w:t xml:space="preserve"> Курганской области от 4 марта 2005 года N 28 "О государственной гражданской службе Курганской области" следующие изменения:</w:t>
      </w:r>
    </w:p>
    <w:p w:rsidR="008100AA" w:rsidRDefault="008100AA">
      <w:pPr>
        <w:pStyle w:val="ConsPlusNormal"/>
        <w:spacing w:before="220"/>
        <w:ind w:firstLine="540"/>
        <w:jc w:val="both"/>
      </w:pPr>
      <w:r>
        <w:t xml:space="preserve">1. </w:t>
      </w:r>
      <w:hyperlink r:id="rId28">
        <w:r>
          <w:rPr>
            <w:color w:val="0000FF"/>
          </w:rPr>
          <w:t>Подпункт 9 пункта 1 статьи 14</w:t>
        </w:r>
      </w:hyperlink>
      <w:r>
        <w:t xml:space="preserve"> изложить в следующей редакции:</w:t>
      </w:r>
    </w:p>
    <w:p w:rsidR="008100AA" w:rsidRDefault="008100AA">
      <w:pPr>
        <w:pStyle w:val="ConsPlusNormal"/>
        <w:spacing w:before="220"/>
        <w:ind w:firstLine="540"/>
        <w:jc w:val="both"/>
      </w:pPr>
      <w:r>
        <w:t xml:space="preserve">"9) непредставления сведений о доходах, об имуществе и обязательствах имущественного характера, предусмотренных Федеральным </w:t>
      </w:r>
      <w:hyperlink r:id="rId29">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3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ибо представления заведомо недостоверных сведений;".</w:t>
      </w:r>
    </w:p>
    <w:p w:rsidR="008100AA" w:rsidRDefault="008100AA">
      <w:pPr>
        <w:pStyle w:val="ConsPlusNormal"/>
        <w:spacing w:before="220"/>
        <w:ind w:firstLine="540"/>
        <w:jc w:val="both"/>
      </w:pPr>
      <w:r>
        <w:t xml:space="preserve">2. В </w:t>
      </w:r>
      <w:hyperlink r:id="rId31">
        <w:r>
          <w:rPr>
            <w:color w:val="0000FF"/>
          </w:rPr>
          <w:t>статье 18</w:t>
        </w:r>
      </w:hyperlink>
      <w:r>
        <w:t>:</w:t>
      </w:r>
    </w:p>
    <w:p w:rsidR="008100AA" w:rsidRDefault="008100AA">
      <w:pPr>
        <w:pStyle w:val="ConsPlusNormal"/>
        <w:spacing w:before="220"/>
        <w:ind w:firstLine="540"/>
        <w:jc w:val="both"/>
      </w:pPr>
      <w:r>
        <w:lastRenderedPageBreak/>
        <w:t xml:space="preserve">1) </w:t>
      </w:r>
      <w:hyperlink r:id="rId32">
        <w:r>
          <w:rPr>
            <w:color w:val="0000FF"/>
          </w:rPr>
          <w:t>пункт 1</w:t>
        </w:r>
      </w:hyperlink>
      <w:r>
        <w:t xml:space="preserve"> изложить в следующей редакции:</w:t>
      </w:r>
    </w:p>
    <w:p w:rsidR="008100AA" w:rsidRDefault="008100AA">
      <w:pPr>
        <w:pStyle w:val="ConsPlusNormal"/>
        <w:spacing w:before="220"/>
        <w:ind w:firstLine="540"/>
        <w:jc w:val="both"/>
      </w:pPr>
      <w:r>
        <w:t xml:space="preserve">"1. Сведения о доходах, об имуществе и обязательствах имущественного характера, предусмотренные Федеральным </w:t>
      </w:r>
      <w:hyperlink r:id="rId33">
        <w:r>
          <w:rPr>
            <w:color w:val="0000FF"/>
          </w:rPr>
          <w:t>законом</w:t>
        </w:r>
      </w:hyperlink>
      <w:r>
        <w:t xml:space="preserve"> от 25 декабря 2008 года N 273-ФЗ "О противодействии коррупции", в случаях, установленных указанным федеральным законом, представителю нанимателя представляют:</w:t>
      </w:r>
    </w:p>
    <w:p w:rsidR="008100AA" w:rsidRDefault="008100AA">
      <w:pPr>
        <w:pStyle w:val="ConsPlusNormal"/>
        <w:spacing w:before="220"/>
        <w:ind w:firstLine="540"/>
        <w:jc w:val="both"/>
      </w:pPr>
      <w:r>
        <w:t>1) гражданин, претендующий на замещение должности гражданской службы;</w:t>
      </w:r>
    </w:p>
    <w:p w:rsidR="008100AA" w:rsidRDefault="008100AA">
      <w:pPr>
        <w:pStyle w:val="ConsPlusNormal"/>
        <w:spacing w:before="220"/>
        <w:ind w:firstLine="540"/>
        <w:jc w:val="both"/>
      </w:pPr>
      <w:r>
        <w:t>2) гражданский служащий.";</w:t>
      </w:r>
    </w:p>
    <w:p w:rsidR="008100AA" w:rsidRDefault="008100AA">
      <w:pPr>
        <w:pStyle w:val="ConsPlusNormal"/>
        <w:spacing w:before="220"/>
        <w:ind w:firstLine="540"/>
        <w:jc w:val="both"/>
      </w:pPr>
      <w:r>
        <w:t xml:space="preserve">2) в </w:t>
      </w:r>
      <w:hyperlink r:id="rId34">
        <w:r>
          <w:rPr>
            <w:color w:val="0000FF"/>
          </w:rPr>
          <w:t>пункте 2</w:t>
        </w:r>
      </w:hyperlink>
      <w:r>
        <w:t xml:space="preserve"> слова "гражданского служащего и членов его семьи" заменить словами ", представляемых в соответствии с настоящей статьей,";</w:t>
      </w:r>
    </w:p>
    <w:p w:rsidR="008100AA" w:rsidRDefault="008100AA">
      <w:pPr>
        <w:pStyle w:val="ConsPlusNormal"/>
        <w:spacing w:before="220"/>
        <w:ind w:firstLine="540"/>
        <w:jc w:val="both"/>
      </w:pPr>
      <w:r>
        <w:t xml:space="preserve">3) в </w:t>
      </w:r>
      <w:hyperlink r:id="rId35">
        <w:r>
          <w:rPr>
            <w:color w:val="0000FF"/>
          </w:rPr>
          <w:t>пункте 4</w:t>
        </w:r>
      </w:hyperlink>
      <w:r>
        <w:t xml:space="preserve"> слова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заменить словами ", представляемых в соответствии с настоящей статьей, для установления или определения платежеспособности гражданского служащего, его супруги (супруга) и несовершеннолетних детей";</w:t>
      </w:r>
    </w:p>
    <w:p w:rsidR="008100AA" w:rsidRDefault="008100AA">
      <w:pPr>
        <w:pStyle w:val="ConsPlusNormal"/>
        <w:spacing w:before="220"/>
        <w:ind w:firstLine="540"/>
        <w:jc w:val="both"/>
      </w:pPr>
      <w:r>
        <w:t xml:space="preserve">4) в </w:t>
      </w:r>
      <w:hyperlink r:id="rId36">
        <w:r>
          <w:rPr>
            <w:color w:val="0000FF"/>
          </w:rPr>
          <w:t>пункте 5</w:t>
        </w:r>
      </w:hyperlink>
      <w:r>
        <w:t xml:space="preserve"> слова "гражданского служащего и членов его семьи" заменить словами ", представляемых в соответствии с настоящей статьей,";</w:t>
      </w:r>
    </w:p>
    <w:p w:rsidR="008100AA" w:rsidRDefault="008100AA">
      <w:pPr>
        <w:pStyle w:val="ConsPlusNormal"/>
        <w:spacing w:before="220"/>
        <w:ind w:firstLine="540"/>
        <w:jc w:val="both"/>
      </w:pPr>
      <w:r>
        <w:t xml:space="preserve">5) </w:t>
      </w:r>
      <w:hyperlink r:id="rId37">
        <w:r>
          <w:rPr>
            <w:color w:val="0000FF"/>
          </w:rPr>
          <w:t>пункт 6</w:t>
        </w:r>
      </w:hyperlink>
      <w:r>
        <w:t xml:space="preserve"> изложить в следующей редакции:</w:t>
      </w:r>
    </w:p>
    <w:p w:rsidR="008100AA" w:rsidRDefault="008100AA">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в соответствии с настоящей статьей, осуществляется в порядке, установленном Федеральным </w:t>
      </w:r>
      <w:hyperlink r:id="rId38">
        <w:r>
          <w:rPr>
            <w:color w:val="0000FF"/>
          </w:rPr>
          <w:t>законом</w:t>
        </w:r>
      </w:hyperlink>
      <w:r>
        <w:t xml:space="preserve"> от 25 декабря 2008 года N 273-ФЗ "О противодействии коррупции" и нормативными правовыми актами Курганской области в соответствии с федеральным законодательством.";</w:t>
      </w:r>
    </w:p>
    <w:p w:rsidR="008100AA" w:rsidRDefault="008100AA">
      <w:pPr>
        <w:pStyle w:val="ConsPlusNormal"/>
        <w:spacing w:before="220"/>
        <w:ind w:firstLine="540"/>
        <w:jc w:val="both"/>
      </w:pPr>
      <w:r>
        <w:t xml:space="preserve">6) в </w:t>
      </w:r>
      <w:hyperlink r:id="rId39">
        <w:r>
          <w:rPr>
            <w:color w:val="0000FF"/>
          </w:rPr>
          <w:t>пункте 6-1</w:t>
        </w:r>
      </w:hyperlink>
      <w:r>
        <w:t xml:space="preserve"> слова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заменить словами "сведений о доходах, об имуществе и обязательствах имущественного характера, предусмотренных Федеральным </w:t>
      </w:r>
      <w:hyperlink r:id="rId40">
        <w:r>
          <w:rPr>
            <w:color w:val="0000FF"/>
          </w:rPr>
          <w:t>законом</w:t>
        </w:r>
      </w:hyperlink>
      <w:r>
        <w:t xml:space="preserve"> от 25 декабря 2008 года N 273-ФЗ "О противодействии коррупции",";</w:t>
      </w:r>
    </w:p>
    <w:p w:rsidR="008100AA" w:rsidRDefault="008100AA">
      <w:pPr>
        <w:pStyle w:val="ConsPlusNormal"/>
        <w:spacing w:before="220"/>
        <w:ind w:firstLine="540"/>
        <w:jc w:val="both"/>
      </w:pPr>
      <w:r>
        <w:t xml:space="preserve">7) </w:t>
      </w:r>
      <w:hyperlink r:id="rId41">
        <w:r>
          <w:rPr>
            <w:color w:val="0000FF"/>
          </w:rPr>
          <w:t>пункт 7</w:t>
        </w:r>
      </w:hyperlink>
      <w:r>
        <w:t xml:space="preserve"> исключить.</w:t>
      </w:r>
    </w:p>
    <w:p w:rsidR="008100AA" w:rsidRDefault="008100AA">
      <w:pPr>
        <w:pStyle w:val="ConsPlusNormal"/>
        <w:spacing w:before="220"/>
        <w:ind w:firstLine="540"/>
        <w:jc w:val="both"/>
      </w:pPr>
      <w:r>
        <w:t xml:space="preserve">3. В </w:t>
      </w:r>
      <w:hyperlink r:id="rId42">
        <w:r>
          <w:rPr>
            <w:color w:val="0000FF"/>
          </w:rPr>
          <w:t>статье 18-1</w:t>
        </w:r>
      </w:hyperlink>
      <w:r>
        <w:t>:</w:t>
      </w:r>
    </w:p>
    <w:p w:rsidR="008100AA" w:rsidRDefault="008100AA">
      <w:pPr>
        <w:pStyle w:val="ConsPlusNormal"/>
        <w:spacing w:before="220"/>
        <w:ind w:firstLine="540"/>
        <w:jc w:val="both"/>
      </w:pPr>
      <w:r>
        <w:t xml:space="preserve">1) в </w:t>
      </w:r>
      <w:hyperlink r:id="rId43">
        <w:r>
          <w:rPr>
            <w:color w:val="0000FF"/>
          </w:rPr>
          <w:t>пункте 1</w:t>
        </w:r>
      </w:hyperlink>
      <w:r>
        <w:t xml:space="preserve"> слова "сведения о своих расходах, а также о расходах членов своей семьи" заменить словами "сведения о расходах, предусмотренные Федеральным </w:t>
      </w:r>
      <w:hyperlink r:id="rId4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8100AA" w:rsidRDefault="008100AA">
      <w:pPr>
        <w:pStyle w:val="ConsPlusNormal"/>
        <w:spacing w:before="220"/>
        <w:ind w:firstLine="540"/>
        <w:jc w:val="both"/>
      </w:pPr>
      <w:r>
        <w:t xml:space="preserve">2) в </w:t>
      </w:r>
      <w:hyperlink r:id="rId45">
        <w:r>
          <w:rPr>
            <w:color w:val="0000FF"/>
          </w:rPr>
          <w:t>пункте 2</w:t>
        </w:r>
      </w:hyperlink>
      <w:r>
        <w:t xml:space="preserve"> слова "и членов его семьи" заменить словами ", его супруги (супруга) и несовершеннолетних детей";</w:t>
      </w:r>
    </w:p>
    <w:p w:rsidR="008100AA" w:rsidRDefault="008100AA">
      <w:pPr>
        <w:pStyle w:val="ConsPlusNormal"/>
        <w:spacing w:before="220"/>
        <w:ind w:firstLine="540"/>
        <w:jc w:val="both"/>
      </w:pPr>
      <w:r>
        <w:t xml:space="preserve">3) в </w:t>
      </w:r>
      <w:hyperlink r:id="rId46">
        <w:r>
          <w:rPr>
            <w:color w:val="0000FF"/>
          </w:rPr>
          <w:t>пункте 3</w:t>
        </w:r>
      </w:hyperlink>
      <w:r>
        <w:t xml:space="preserve"> слова "сведений о своих расходах, а также о расходах членов своей семьи" заменить словами "сведений о расходах, предусмотренных Федеральным </w:t>
      </w:r>
      <w:hyperlink r:id="rId4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8100AA" w:rsidRDefault="008100AA">
      <w:pPr>
        <w:pStyle w:val="ConsPlusNormal"/>
        <w:spacing w:before="220"/>
        <w:ind w:firstLine="540"/>
        <w:jc w:val="both"/>
      </w:pPr>
      <w:r>
        <w:t xml:space="preserve">4. </w:t>
      </w:r>
      <w:hyperlink r:id="rId48">
        <w:r>
          <w:rPr>
            <w:color w:val="0000FF"/>
          </w:rPr>
          <w:t>Подпункт 9 пункта 2 статьи 24</w:t>
        </w:r>
      </w:hyperlink>
      <w:r>
        <w:t xml:space="preserve"> изложить в следующей редакции:</w:t>
      </w:r>
    </w:p>
    <w:p w:rsidR="008100AA" w:rsidRDefault="008100AA">
      <w:pPr>
        <w:pStyle w:val="ConsPlusNormal"/>
        <w:spacing w:before="220"/>
        <w:ind w:firstLine="540"/>
        <w:jc w:val="both"/>
      </w:pPr>
      <w:r>
        <w:t xml:space="preserve">"9) сведения о доходах, об имуществе и обязательствах имущественного характера, </w:t>
      </w:r>
      <w:r>
        <w:lastRenderedPageBreak/>
        <w:t xml:space="preserve">предусмотренные Федеральным </w:t>
      </w:r>
      <w:hyperlink r:id="rId49">
        <w:r>
          <w:rPr>
            <w:color w:val="0000FF"/>
          </w:rPr>
          <w:t>законом</w:t>
        </w:r>
      </w:hyperlink>
      <w:r>
        <w:t xml:space="preserve"> от 25 декабря 2008 года N 273-ФЗ "О противодействии коррупции";".</w:t>
      </w:r>
    </w:p>
    <w:p w:rsidR="008100AA" w:rsidRDefault="008100AA">
      <w:pPr>
        <w:pStyle w:val="ConsPlusNormal"/>
        <w:spacing w:before="220"/>
        <w:ind w:firstLine="540"/>
        <w:jc w:val="both"/>
      </w:pPr>
      <w:r>
        <w:t xml:space="preserve">5. В </w:t>
      </w:r>
      <w:hyperlink r:id="rId50">
        <w:r>
          <w:rPr>
            <w:color w:val="0000FF"/>
          </w:rPr>
          <w:t>подпункте 2 пункта 1 статьи 56-2</w:t>
        </w:r>
      </w:hyperlink>
      <w:r>
        <w:t xml:space="preserve"> слова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51">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5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8100AA" w:rsidRDefault="008100AA">
      <w:pPr>
        <w:pStyle w:val="ConsPlusNormal"/>
        <w:jc w:val="center"/>
      </w:pPr>
    </w:p>
    <w:p w:rsidR="008100AA" w:rsidRDefault="008100AA">
      <w:pPr>
        <w:pStyle w:val="ConsPlusTitle"/>
        <w:ind w:firstLine="540"/>
        <w:jc w:val="both"/>
        <w:outlineLvl w:val="0"/>
      </w:pPr>
      <w:r>
        <w:t>Статья 5</w:t>
      </w:r>
    </w:p>
    <w:p w:rsidR="008100AA" w:rsidRDefault="008100AA">
      <w:pPr>
        <w:pStyle w:val="ConsPlusNormal"/>
        <w:jc w:val="center"/>
      </w:pPr>
    </w:p>
    <w:p w:rsidR="008100AA" w:rsidRDefault="008100AA">
      <w:pPr>
        <w:pStyle w:val="ConsPlusNormal"/>
        <w:ind w:firstLine="540"/>
        <w:jc w:val="both"/>
      </w:pPr>
      <w:r>
        <w:t xml:space="preserve">Внести в </w:t>
      </w:r>
      <w:hyperlink r:id="rId53">
        <w:r>
          <w:rPr>
            <w:color w:val="0000FF"/>
          </w:rPr>
          <w:t>Закон</w:t>
        </w:r>
      </w:hyperlink>
      <w:r>
        <w:t xml:space="preserve"> Курганской области от 3 марта 2009 года N 439 "О противодействии коррупции в Курганской области" следующие изменения:</w:t>
      </w:r>
    </w:p>
    <w:p w:rsidR="008100AA" w:rsidRDefault="008100AA">
      <w:pPr>
        <w:pStyle w:val="ConsPlusNormal"/>
        <w:spacing w:before="220"/>
        <w:ind w:firstLine="540"/>
        <w:jc w:val="both"/>
      </w:pPr>
      <w:r>
        <w:t xml:space="preserve">1. </w:t>
      </w:r>
      <w:hyperlink r:id="rId54">
        <w:r>
          <w:rPr>
            <w:color w:val="0000FF"/>
          </w:rPr>
          <w:t>Подпункт 6 пункта 3 статьи 6</w:t>
        </w:r>
      </w:hyperlink>
      <w:r>
        <w:t xml:space="preserve"> исключить.</w:t>
      </w:r>
    </w:p>
    <w:p w:rsidR="008100AA" w:rsidRDefault="008100AA">
      <w:pPr>
        <w:pStyle w:val="ConsPlusNormal"/>
        <w:spacing w:before="220"/>
        <w:ind w:firstLine="540"/>
        <w:jc w:val="both"/>
      </w:pPr>
      <w:r>
        <w:t xml:space="preserve">2. В </w:t>
      </w:r>
      <w:hyperlink r:id="rId55">
        <w:r>
          <w:rPr>
            <w:color w:val="0000FF"/>
          </w:rPr>
          <w:t>статье 7-1</w:t>
        </w:r>
      </w:hyperlink>
      <w:r>
        <w:t>:</w:t>
      </w:r>
    </w:p>
    <w:p w:rsidR="008100AA" w:rsidRDefault="008100AA">
      <w:pPr>
        <w:pStyle w:val="ConsPlusNormal"/>
        <w:spacing w:before="220"/>
        <w:ind w:firstLine="540"/>
        <w:jc w:val="both"/>
      </w:pPr>
      <w:r>
        <w:t xml:space="preserve">1) </w:t>
      </w:r>
      <w:hyperlink r:id="rId56">
        <w:r>
          <w:rPr>
            <w:color w:val="0000FF"/>
          </w:rPr>
          <w:t>пункт 4</w:t>
        </w:r>
      </w:hyperlink>
      <w:r>
        <w:t xml:space="preserve"> изложить в следующей редакции:</w:t>
      </w:r>
    </w:p>
    <w:p w:rsidR="008100AA" w:rsidRDefault="008100AA">
      <w:pPr>
        <w:pStyle w:val="ConsPlusNormal"/>
        <w:spacing w:before="220"/>
        <w:ind w:firstLine="540"/>
        <w:jc w:val="both"/>
      </w:pPr>
      <w:r>
        <w:t xml:space="preserve">"4. Если иное не установлено федеральными законами, граждане, претендующие на замещение государственных должностей Курганской области,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Лицо, замещающее государственную должность Курганской области, обязано представлять указанные в настоящем пункте сведения в случае возникновения у лица оснований для представления сведений о расходах в соответствии с Федеральным </w:t>
      </w:r>
      <w:hyperlink r:id="rId5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настоящем пункте, представляются в порядке, установленном законом Курганской области в соответствии с федеральным законодательством.";</w:t>
      </w:r>
    </w:p>
    <w:p w:rsidR="008100AA" w:rsidRDefault="008100AA">
      <w:pPr>
        <w:pStyle w:val="ConsPlusNormal"/>
        <w:spacing w:before="220"/>
        <w:ind w:firstLine="540"/>
        <w:jc w:val="both"/>
      </w:pPr>
      <w:r>
        <w:t xml:space="preserve">2) в </w:t>
      </w:r>
      <w:hyperlink r:id="rId58">
        <w:r>
          <w:rPr>
            <w:color w:val="0000FF"/>
          </w:rPr>
          <w:t>подпункте 2 пункта 7</w:t>
        </w:r>
      </w:hyperlink>
      <w:r>
        <w:t xml:space="preserve"> слова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заменить словами "сведений о доходах, об имуществе и обязательствах имущественного характера, предусмотренных Федеральным </w:t>
      </w:r>
      <w:hyperlink r:id="rId59">
        <w:r>
          <w:rPr>
            <w:color w:val="0000FF"/>
          </w:rPr>
          <w:t>законом</w:t>
        </w:r>
      </w:hyperlink>
      <w:r>
        <w:t xml:space="preserve"> "О противодействии коррупции",".</w:t>
      </w:r>
    </w:p>
    <w:p w:rsidR="008100AA" w:rsidRDefault="008100AA">
      <w:pPr>
        <w:pStyle w:val="ConsPlusNormal"/>
        <w:spacing w:before="220"/>
        <w:ind w:firstLine="540"/>
        <w:jc w:val="both"/>
      </w:pPr>
      <w:r>
        <w:t xml:space="preserve">3. </w:t>
      </w:r>
      <w:hyperlink r:id="rId60">
        <w:r>
          <w:rPr>
            <w:color w:val="0000FF"/>
          </w:rPr>
          <w:t>Пункт 5 статьи 7-2</w:t>
        </w:r>
      </w:hyperlink>
      <w:r>
        <w:t xml:space="preserve"> исключить.</w:t>
      </w:r>
    </w:p>
    <w:p w:rsidR="008100AA" w:rsidRDefault="008100AA">
      <w:pPr>
        <w:pStyle w:val="ConsPlusNormal"/>
        <w:spacing w:before="220"/>
        <w:ind w:firstLine="540"/>
        <w:jc w:val="both"/>
      </w:pPr>
      <w:r>
        <w:t xml:space="preserve">4. </w:t>
      </w:r>
      <w:hyperlink r:id="rId61">
        <w:r>
          <w:rPr>
            <w:color w:val="0000FF"/>
          </w:rPr>
          <w:t>Статью 7-7</w:t>
        </w:r>
      </w:hyperlink>
      <w:r>
        <w:t xml:space="preserve"> изложить в следующей редакции:</w:t>
      </w:r>
    </w:p>
    <w:p w:rsidR="008100AA" w:rsidRDefault="008100AA">
      <w:pPr>
        <w:pStyle w:val="ConsPlusNormal"/>
        <w:spacing w:before="220"/>
        <w:ind w:firstLine="540"/>
        <w:jc w:val="both"/>
      </w:pPr>
      <w:r>
        <w:t>"Статья 7-7. Основные положения порядка принятия решения о применении к лицу, замещающему муниципальную должность, представившему недостоверные или неполные сведения о доходах, расходах, об имуществе и обязательствах имущественного характера, мер ответственности</w:t>
      </w:r>
    </w:p>
    <w:p w:rsidR="008100AA" w:rsidRDefault="008100AA">
      <w:pPr>
        <w:pStyle w:val="ConsPlusNormal"/>
        <w:jc w:val="center"/>
      </w:pPr>
    </w:p>
    <w:p w:rsidR="008100AA" w:rsidRDefault="008100AA">
      <w:pPr>
        <w:pStyle w:val="ConsPlusNormal"/>
        <w:ind w:firstLine="540"/>
        <w:jc w:val="both"/>
      </w:pPr>
      <w:r>
        <w:t xml:space="preserve">1.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w:t>
      </w:r>
      <w:r>
        <w:lastRenderedPageBreak/>
        <w:t xml:space="preserve">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w:t>
      </w:r>
      <w:hyperlink r:id="rId62">
        <w:r>
          <w:rPr>
            <w:color w:val="0000FF"/>
          </w:rPr>
          <w:t>частью 4 статьи 29</w:t>
        </w:r>
      </w:hyperlink>
      <w:r>
        <w:t xml:space="preserve"> Федерального закона от 20 марта 2025 года N 33-ФЗ "Об общих принципах организации местного самоуправления в единой системе публичной власти" (далее - меры ответственности).</w:t>
      </w:r>
    </w:p>
    <w:p w:rsidR="008100AA" w:rsidRDefault="008100AA">
      <w:pPr>
        <w:pStyle w:val="ConsPlusNormal"/>
        <w:spacing w:before="220"/>
        <w:ind w:firstLine="540"/>
        <w:jc w:val="both"/>
      </w:pPr>
      <w:r>
        <w:t>Основанием для применения к лицу, замещающему муниципальную должность, мер ответственности является заявление Губернатора Курганской области о применении в отношении такого лица мер ответственности, поступившее в соответствующий представительный орган муниципального образования Курганской области (далее - представительный орган муниципального образования).</w:t>
      </w:r>
    </w:p>
    <w:p w:rsidR="008100AA" w:rsidRDefault="008100AA">
      <w:pPr>
        <w:pStyle w:val="ConsPlusNormal"/>
        <w:spacing w:before="220"/>
        <w:ind w:firstLine="540"/>
        <w:jc w:val="both"/>
      </w:pPr>
      <w:r>
        <w:t>Решение представительного органа муниципального образования о применении к лицу, замещающему муниципальную должность, мер ответственности (далее - решение представительного органа) принимается не позднее чем через 30 дней со дня появления основания для применения мер ответственности,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8100AA" w:rsidRDefault="008100AA">
      <w:pPr>
        <w:pStyle w:val="ConsPlusNormal"/>
        <w:spacing w:before="220"/>
        <w:ind w:firstLine="540"/>
        <w:jc w:val="both"/>
      </w:pPr>
      <w:r>
        <w:t>Днем появления основания для применения мер ответственности является день поступления в представительный орган муниципального образования заявления Губернатора Курганской области о применении в отношении лица, замещающего муниципальную должность, мер ответственности.</w:t>
      </w:r>
    </w:p>
    <w:p w:rsidR="008100AA" w:rsidRDefault="008100AA">
      <w:pPr>
        <w:pStyle w:val="ConsPlusNormal"/>
        <w:spacing w:before="220"/>
        <w:ind w:firstLine="540"/>
        <w:jc w:val="both"/>
      </w:pPr>
      <w:r>
        <w:t>2. Порядок принятия решения о применении к лицу, замещающему муниципальную должность, мер ответственности определяется муниципальным правовым актом с учетом требований настоящей статьи и должен содержать:</w:t>
      </w:r>
    </w:p>
    <w:p w:rsidR="008100AA" w:rsidRDefault="008100AA">
      <w:pPr>
        <w:pStyle w:val="ConsPlusNormal"/>
        <w:spacing w:before="220"/>
        <w:ind w:firstLine="540"/>
        <w:jc w:val="both"/>
      </w:pPr>
      <w:r>
        <w:t>1) порядок и срок рассмотрения представительным органом муниципального образования вопроса о применении к лицу, замещающему муниципальную должность, мер ответственности;</w:t>
      </w:r>
    </w:p>
    <w:p w:rsidR="008100AA" w:rsidRDefault="008100AA">
      <w:pPr>
        <w:pStyle w:val="ConsPlusNormal"/>
        <w:spacing w:before="220"/>
        <w:ind w:firstLine="540"/>
        <w:jc w:val="both"/>
      </w:pPr>
      <w:r>
        <w:t>2) порядок принятия решения представительного органа;</w:t>
      </w:r>
    </w:p>
    <w:p w:rsidR="008100AA" w:rsidRDefault="008100AA">
      <w:pPr>
        <w:pStyle w:val="ConsPlusNormal"/>
        <w:spacing w:before="220"/>
        <w:ind w:firstLine="540"/>
        <w:jc w:val="both"/>
      </w:pPr>
      <w:r>
        <w:t>3) положения, предусматривающие обязательное наличие в решении представительного органа мотивированного обоснования, позволяющего считать искажение представленных сведений несущественным;</w:t>
      </w:r>
    </w:p>
    <w:p w:rsidR="008100AA" w:rsidRDefault="008100AA">
      <w:pPr>
        <w:pStyle w:val="ConsPlusNormal"/>
        <w:spacing w:before="220"/>
        <w:ind w:firstLine="540"/>
        <w:jc w:val="both"/>
      </w:pPr>
      <w:r>
        <w:t>4) положения, предусматривающие обязательное наличие в решении представительного органа мотивированного обоснования применения к лицу, замещающему муниципальную должность, избранной меры ответственности;</w:t>
      </w:r>
    </w:p>
    <w:p w:rsidR="008100AA" w:rsidRDefault="008100AA">
      <w:pPr>
        <w:pStyle w:val="ConsPlusNormal"/>
        <w:spacing w:before="220"/>
        <w:ind w:firstLine="540"/>
        <w:jc w:val="both"/>
      </w:pPr>
      <w:r>
        <w:t>5) порядок и срок информирования представительным органом муниципального образования о принятом решении Губернатора Курганской области, который не может превышать 10 дней со дня принятия данного решения.".</w:t>
      </w:r>
    </w:p>
    <w:p w:rsidR="008100AA" w:rsidRDefault="008100AA">
      <w:pPr>
        <w:pStyle w:val="ConsPlusNormal"/>
        <w:spacing w:before="220"/>
        <w:ind w:firstLine="540"/>
        <w:jc w:val="both"/>
      </w:pPr>
      <w:r>
        <w:t xml:space="preserve">5. </w:t>
      </w:r>
      <w:hyperlink r:id="rId63">
        <w:r>
          <w:rPr>
            <w:color w:val="0000FF"/>
          </w:rPr>
          <w:t>Подпункт 2 пункта 2 статьи 8</w:t>
        </w:r>
      </w:hyperlink>
      <w:r>
        <w:t xml:space="preserve"> исключить.</w:t>
      </w:r>
    </w:p>
    <w:p w:rsidR="008100AA" w:rsidRDefault="008100AA">
      <w:pPr>
        <w:pStyle w:val="ConsPlusNormal"/>
        <w:jc w:val="center"/>
      </w:pPr>
    </w:p>
    <w:p w:rsidR="008100AA" w:rsidRDefault="008100AA">
      <w:pPr>
        <w:pStyle w:val="ConsPlusTitle"/>
        <w:ind w:firstLine="540"/>
        <w:jc w:val="both"/>
        <w:outlineLvl w:val="0"/>
      </w:pPr>
      <w:r>
        <w:t>Статья 6</w:t>
      </w:r>
    </w:p>
    <w:p w:rsidR="008100AA" w:rsidRDefault="008100AA">
      <w:pPr>
        <w:pStyle w:val="ConsPlusNormal"/>
        <w:jc w:val="center"/>
      </w:pPr>
    </w:p>
    <w:p w:rsidR="008100AA" w:rsidRDefault="008100AA">
      <w:pPr>
        <w:pStyle w:val="ConsPlusNormal"/>
        <w:ind w:firstLine="540"/>
        <w:jc w:val="both"/>
      </w:pPr>
      <w:r>
        <w:t xml:space="preserve">Внести в </w:t>
      </w:r>
      <w:hyperlink r:id="rId64">
        <w:r>
          <w:rPr>
            <w:color w:val="0000FF"/>
          </w:rPr>
          <w:t>Закон</w:t>
        </w:r>
      </w:hyperlink>
      <w:r>
        <w:t xml:space="preserve"> Курганской области от 2 марта 2010 года N 525 "О представлении гражданами, претендующими на замещение государственных должностей Курганской области, и лицами, замещающими государственные должности Курганской области, сведений о доходах, об имуществе и обязательствах имущественного характера" следующие изменения:</w:t>
      </w:r>
    </w:p>
    <w:p w:rsidR="008100AA" w:rsidRDefault="008100AA">
      <w:pPr>
        <w:pStyle w:val="ConsPlusNormal"/>
        <w:spacing w:before="220"/>
        <w:ind w:firstLine="540"/>
        <w:jc w:val="both"/>
      </w:pPr>
      <w:r>
        <w:t xml:space="preserve">1. В </w:t>
      </w:r>
      <w:hyperlink r:id="rId65">
        <w:r>
          <w:rPr>
            <w:color w:val="0000FF"/>
          </w:rPr>
          <w:t>пункте 1 статьи 1</w:t>
        </w:r>
      </w:hyperlink>
      <w:r>
        <w:t xml:space="preserve"> слова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 (супругов) и несовершеннолетних детей (далее - сведения" </w:t>
      </w:r>
      <w:r>
        <w:lastRenderedPageBreak/>
        <w:t xml:space="preserve">заменить словами "сведений о доходах, об имуществе и обязательствах имущественного характера, предусмотренных </w:t>
      </w:r>
      <w:hyperlink r:id="rId66">
        <w:r>
          <w:rPr>
            <w:color w:val="0000FF"/>
          </w:rPr>
          <w:t>частью 4 статьи 12-1</w:t>
        </w:r>
      </w:hyperlink>
      <w:r>
        <w:t xml:space="preserve"> Федерального закона от 25 декабря 2008 года N 273-ФЗ "О противодействии коррупции" (далее - сведения".</w:t>
      </w:r>
    </w:p>
    <w:p w:rsidR="008100AA" w:rsidRDefault="008100AA">
      <w:pPr>
        <w:pStyle w:val="ConsPlusNormal"/>
        <w:spacing w:before="220"/>
        <w:ind w:firstLine="540"/>
        <w:jc w:val="both"/>
      </w:pPr>
      <w:r>
        <w:t xml:space="preserve">2. В </w:t>
      </w:r>
      <w:hyperlink r:id="rId67">
        <w:r>
          <w:rPr>
            <w:color w:val="0000FF"/>
          </w:rPr>
          <w:t>статье 2</w:t>
        </w:r>
      </w:hyperlink>
      <w:r>
        <w:t>:</w:t>
      </w:r>
    </w:p>
    <w:p w:rsidR="008100AA" w:rsidRDefault="008100AA">
      <w:pPr>
        <w:pStyle w:val="ConsPlusNormal"/>
        <w:spacing w:before="220"/>
        <w:ind w:firstLine="540"/>
        <w:jc w:val="both"/>
      </w:pPr>
      <w:r>
        <w:t xml:space="preserve">1) </w:t>
      </w:r>
      <w:hyperlink r:id="rId68">
        <w:r>
          <w:rPr>
            <w:color w:val="0000FF"/>
          </w:rPr>
          <w:t>подпункт 2 пункта 1</w:t>
        </w:r>
      </w:hyperlink>
      <w:r>
        <w:t xml:space="preserve"> изложить в следующей редакции:</w:t>
      </w:r>
    </w:p>
    <w:p w:rsidR="008100AA" w:rsidRDefault="008100AA">
      <w:pPr>
        <w:pStyle w:val="ConsPlusNormal"/>
        <w:spacing w:before="220"/>
        <w:ind w:firstLine="540"/>
        <w:jc w:val="both"/>
      </w:pPr>
      <w: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Курганской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Курганской области (в том числе сведения о принадлежащем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его супруги (супруга) и несовершеннолетних детей);";</w:t>
      </w:r>
    </w:p>
    <w:p w:rsidR="008100AA" w:rsidRDefault="008100AA">
      <w:pPr>
        <w:pStyle w:val="ConsPlusNormal"/>
        <w:spacing w:before="220"/>
        <w:ind w:firstLine="540"/>
        <w:jc w:val="both"/>
      </w:pPr>
      <w:r>
        <w:t xml:space="preserve">2) </w:t>
      </w:r>
      <w:hyperlink r:id="rId69">
        <w:r>
          <w:rPr>
            <w:color w:val="0000FF"/>
          </w:rPr>
          <w:t>пункт 3</w:t>
        </w:r>
      </w:hyperlink>
      <w:r>
        <w:t xml:space="preserve"> изложить в следующей редакции:</w:t>
      </w:r>
    </w:p>
    <w:p w:rsidR="008100AA" w:rsidRDefault="008100AA">
      <w:pPr>
        <w:pStyle w:val="ConsPlusNormal"/>
        <w:spacing w:before="220"/>
        <w:ind w:firstLine="540"/>
        <w:jc w:val="both"/>
      </w:pPr>
      <w:r>
        <w:t xml:space="preserve">"3. Лицо, замещающее государственную должность Курганской области, в случае возникновения оснований для представления сведений о расходах в соответствии с Федеральным </w:t>
      </w:r>
      <w:hyperlink r:id="rId7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не позднее 30 апреля года, следующего за годом, в котором возникли такие основания, представляет:</w:t>
      </w:r>
    </w:p>
    <w:p w:rsidR="008100AA" w:rsidRDefault="008100AA">
      <w:pPr>
        <w:pStyle w:val="ConsPlusNormal"/>
        <w:spacing w:before="220"/>
        <w:ind w:firstLine="540"/>
        <w:jc w:val="both"/>
      </w:pPr>
      <w:r>
        <w:t xml:space="preserve">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7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(в том числе сведения о принадлежащем ему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w:t>
      </w:r>
    </w:p>
    <w:p w:rsidR="008100AA" w:rsidRDefault="008100AA">
      <w:pPr>
        <w:pStyle w:val="ConsPlusNormal"/>
        <w:spacing w:before="220"/>
        <w:ind w:firstLine="540"/>
        <w:jc w:val="both"/>
      </w:pPr>
      <w: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7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от всех источников (включая заработную плату, пенсии, пособия, иные выплаты) (отчетный период),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(в том числе сведения о принадлежащем его супруге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его супруги (супруга) и несовершеннолетних детей).";</w:t>
      </w:r>
    </w:p>
    <w:p w:rsidR="008100AA" w:rsidRDefault="008100AA">
      <w:pPr>
        <w:pStyle w:val="ConsPlusNormal"/>
        <w:spacing w:before="220"/>
        <w:ind w:firstLine="540"/>
        <w:jc w:val="both"/>
      </w:pPr>
      <w:r>
        <w:t xml:space="preserve">3) </w:t>
      </w:r>
      <w:hyperlink r:id="rId73">
        <w:r>
          <w:rPr>
            <w:color w:val="0000FF"/>
          </w:rPr>
          <w:t>абзац первый пункта 4</w:t>
        </w:r>
      </w:hyperlink>
      <w:r>
        <w:t xml:space="preserve"> после слов "и иных правонарушений" дополнить словами "(далее - уполномоченный орган)";</w:t>
      </w:r>
    </w:p>
    <w:p w:rsidR="008100AA" w:rsidRDefault="008100AA">
      <w:pPr>
        <w:pStyle w:val="ConsPlusNormal"/>
        <w:spacing w:before="220"/>
        <w:ind w:firstLine="540"/>
        <w:jc w:val="both"/>
      </w:pPr>
      <w:r>
        <w:lastRenderedPageBreak/>
        <w:t xml:space="preserve">4) </w:t>
      </w:r>
      <w:hyperlink r:id="rId74">
        <w:r>
          <w:rPr>
            <w:color w:val="0000FF"/>
          </w:rPr>
          <w:t>пункт 5</w:t>
        </w:r>
      </w:hyperlink>
      <w:r>
        <w:t xml:space="preserve"> изложить в следующей редакции:</w:t>
      </w:r>
    </w:p>
    <w:p w:rsidR="008100AA" w:rsidRDefault="008100AA">
      <w:pPr>
        <w:pStyle w:val="ConsPlusNormal"/>
        <w:spacing w:before="220"/>
        <w:ind w:firstLine="540"/>
        <w:jc w:val="both"/>
      </w:pPr>
      <w:r>
        <w:t>"5. В случае если гражданин, представивший в соответствии с настоящим законом сведения о доходах, об имуществе и обязательствах имущественного характера, не был наделен полномочиями по государственной должности Курганской области (назначен на указанную должность), эти сведения возвращаются ему по его письменному заявлению вместе с другими документами.".</w:t>
      </w:r>
    </w:p>
    <w:p w:rsidR="008100AA" w:rsidRDefault="008100AA">
      <w:pPr>
        <w:pStyle w:val="ConsPlusNormal"/>
        <w:spacing w:before="220"/>
        <w:ind w:firstLine="540"/>
        <w:jc w:val="both"/>
      </w:pPr>
      <w:r>
        <w:t xml:space="preserve">3. </w:t>
      </w:r>
      <w:hyperlink r:id="rId75">
        <w:r>
          <w:rPr>
            <w:color w:val="0000FF"/>
          </w:rPr>
          <w:t>Первое предложение пункта 4 статьи 3</w:t>
        </w:r>
      </w:hyperlink>
      <w:r>
        <w:t xml:space="preserve"> изложить в следующей редакции: "Сведения о доходах, об имуществе и обязательствах имущественного характера, представленные в соответствии с настоящим законом лицом, замещающим государственную должность Курганской области, и информация о результатах проверки достоверности и полноты этих сведений (доклад уполномоченного органа по результатам проверки) приобщаются к личному делу лица, замещающего государственную должность Курганской области.".</w:t>
      </w:r>
    </w:p>
    <w:p w:rsidR="008100AA" w:rsidRDefault="008100AA">
      <w:pPr>
        <w:pStyle w:val="ConsPlusNormal"/>
        <w:jc w:val="center"/>
      </w:pPr>
    </w:p>
    <w:p w:rsidR="008100AA" w:rsidRDefault="008100AA">
      <w:pPr>
        <w:pStyle w:val="ConsPlusTitle"/>
        <w:ind w:firstLine="540"/>
        <w:jc w:val="both"/>
        <w:outlineLvl w:val="0"/>
      </w:pPr>
      <w:r>
        <w:t>Статья 7</w:t>
      </w:r>
    </w:p>
    <w:p w:rsidR="008100AA" w:rsidRDefault="008100AA">
      <w:pPr>
        <w:pStyle w:val="ConsPlusNormal"/>
        <w:jc w:val="center"/>
      </w:pPr>
    </w:p>
    <w:p w:rsidR="008100AA" w:rsidRDefault="008100AA">
      <w:pPr>
        <w:pStyle w:val="ConsPlusNormal"/>
        <w:ind w:firstLine="540"/>
        <w:jc w:val="both"/>
      </w:pPr>
      <w:r>
        <w:t xml:space="preserve">Внести в </w:t>
      </w:r>
      <w:hyperlink r:id="rId76">
        <w:r>
          <w:rPr>
            <w:color w:val="0000FF"/>
          </w:rPr>
          <w:t>Закон</w:t>
        </w:r>
      </w:hyperlink>
      <w:r>
        <w:t xml:space="preserve"> Курганской области от 3 ноября 2010 года N 67 "О проверке достоверности и полноты сведений, представляемых гражданами, претендующими на замещение государственных должностей Курганской области, и лицами, замещающими государственные должности Курганской области, и соблюдения ограничений лицами, замещающими государственные должности Курганской области" следующие изменения:</w:t>
      </w:r>
    </w:p>
    <w:p w:rsidR="008100AA" w:rsidRDefault="008100AA">
      <w:pPr>
        <w:pStyle w:val="ConsPlusNormal"/>
        <w:spacing w:before="220"/>
        <w:ind w:firstLine="540"/>
        <w:jc w:val="both"/>
      </w:pPr>
      <w:r>
        <w:t xml:space="preserve">1. В </w:t>
      </w:r>
      <w:hyperlink r:id="rId77">
        <w:r>
          <w:rPr>
            <w:color w:val="0000FF"/>
          </w:rPr>
          <w:t>статье 1</w:t>
        </w:r>
      </w:hyperlink>
      <w:r>
        <w:t>:</w:t>
      </w:r>
    </w:p>
    <w:p w:rsidR="008100AA" w:rsidRDefault="008100AA">
      <w:pPr>
        <w:pStyle w:val="ConsPlusNormal"/>
        <w:spacing w:before="220"/>
        <w:ind w:firstLine="540"/>
        <w:jc w:val="both"/>
      </w:pPr>
      <w:r>
        <w:t xml:space="preserve">1) в </w:t>
      </w:r>
      <w:hyperlink r:id="rId78">
        <w:r>
          <w:rPr>
            <w:color w:val="0000FF"/>
          </w:rPr>
          <w:t>подпункте 1 пункта 1</w:t>
        </w:r>
      </w:hyperlink>
      <w:r>
        <w:t>:</w:t>
      </w:r>
    </w:p>
    <w:p w:rsidR="008100AA" w:rsidRDefault="008100AA">
      <w:pPr>
        <w:pStyle w:val="ConsPlusNormal"/>
        <w:spacing w:before="220"/>
        <w:ind w:firstLine="540"/>
        <w:jc w:val="both"/>
      </w:pPr>
      <w:hyperlink r:id="rId79">
        <w:r>
          <w:rPr>
            <w:color w:val="0000FF"/>
          </w:rPr>
          <w:t>абзац первый</w:t>
        </w:r>
      </w:hyperlink>
      <w:r>
        <w:t xml:space="preserve"> изложить в следующей редакции:</w:t>
      </w:r>
    </w:p>
    <w:p w:rsidR="008100AA" w:rsidRDefault="008100AA">
      <w:pPr>
        <w:pStyle w:val="ConsPlusNormal"/>
        <w:spacing w:before="220"/>
        <w:ind w:firstLine="540"/>
        <w:jc w:val="both"/>
      </w:pPr>
      <w:r>
        <w:t xml:space="preserve">"1) достоверности и полноты сведений о доходах, об имуществе и обязательствах имущественного характера, представленных в соответствии с </w:t>
      </w:r>
      <w:hyperlink r:id="rId80">
        <w:r>
          <w:rPr>
            <w:color w:val="0000FF"/>
          </w:rPr>
          <w:t>Законом</w:t>
        </w:r>
      </w:hyperlink>
      <w:r>
        <w:t xml:space="preserve"> Курганской области от 2 марта 2010 года N 525 "О представлении гражданами, претендующими на замещение государственных должностей Курганской области, и лицами, замещающими государственные должности Курганской области, сведений о доходах, об имуществе и обязательствах имущественного характера":";</w:t>
      </w:r>
    </w:p>
    <w:p w:rsidR="008100AA" w:rsidRDefault="008100AA">
      <w:pPr>
        <w:pStyle w:val="ConsPlusNormal"/>
        <w:spacing w:before="220"/>
        <w:ind w:firstLine="540"/>
        <w:jc w:val="both"/>
      </w:pPr>
      <w:hyperlink r:id="rId81">
        <w:r>
          <w:rPr>
            <w:color w:val="0000FF"/>
          </w:rPr>
          <w:t>абзац второй</w:t>
        </w:r>
      </w:hyperlink>
      <w:r>
        <w:t xml:space="preserve"> после слов "на замещение государственных должностей Курганской области)" дополнить словами "на отчетную дату";</w:t>
      </w:r>
    </w:p>
    <w:p w:rsidR="008100AA" w:rsidRDefault="008100AA">
      <w:pPr>
        <w:pStyle w:val="ConsPlusNormal"/>
        <w:spacing w:before="220"/>
        <w:ind w:firstLine="540"/>
        <w:jc w:val="both"/>
      </w:pPr>
      <w:r>
        <w:t xml:space="preserve">2) </w:t>
      </w:r>
      <w:hyperlink r:id="rId82">
        <w:r>
          <w:rPr>
            <w:color w:val="0000FF"/>
          </w:rPr>
          <w:t>пункт 2</w:t>
        </w:r>
      </w:hyperlink>
      <w:r>
        <w:t xml:space="preserve"> исключить.</w:t>
      </w:r>
    </w:p>
    <w:p w:rsidR="008100AA" w:rsidRDefault="008100AA">
      <w:pPr>
        <w:pStyle w:val="ConsPlusNormal"/>
        <w:spacing w:before="220"/>
        <w:ind w:firstLine="540"/>
        <w:jc w:val="both"/>
      </w:pPr>
      <w:r>
        <w:t xml:space="preserve">2. В </w:t>
      </w:r>
      <w:hyperlink r:id="rId83">
        <w:r>
          <w:rPr>
            <w:color w:val="0000FF"/>
          </w:rPr>
          <w:t>статье 3</w:t>
        </w:r>
      </w:hyperlink>
      <w:r>
        <w:t>:</w:t>
      </w:r>
    </w:p>
    <w:p w:rsidR="008100AA" w:rsidRDefault="008100AA">
      <w:pPr>
        <w:pStyle w:val="ConsPlusNormal"/>
        <w:spacing w:before="220"/>
        <w:ind w:firstLine="540"/>
        <w:jc w:val="both"/>
      </w:pPr>
      <w:r>
        <w:t xml:space="preserve">1) в </w:t>
      </w:r>
      <w:hyperlink r:id="rId84">
        <w:r>
          <w:rPr>
            <w:color w:val="0000FF"/>
          </w:rPr>
          <w:t>пункте 2</w:t>
        </w:r>
      </w:hyperlink>
      <w:r>
        <w:t>:</w:t>
      </w:r>
    </w:p>
    <w:p w:rsidR="008100AA" w:rsidRDefault="008100AA">
      <w:pPr>
        <w:pStyle w:val="ConsPlusNormal"/>
        <w:spacing w:before="220"/>
        <w:ind w:firstLine="540"/>
        <w:jc w:val="both"/>
      </w:pPr>
      <w:r>
        <w:t xml:space="preserve">в </w:t>
      </w:r>
      <w:hyperlink r:id="rId85">
        <w:r>
          <w:rPr>
            <w:color w:val="0000FF"/>
          </w:rPr>
          <w:t>абзаце первом</w:t>
        </w:r>
      </w:hyperlink>
      <w:r>
        <w:t xml:space="preserve"> слова "руководитель уполномоченного органа" заменить словами "должностные лица уполномоченного органа";</w:t>
      </w:r>
    </w:p>
    <w:p w:rsidR="008100AA" w:rsidRDefault="008100AA">
      <w:pPr>
        <w:pStyle w:val="ConsPlusNormal"/>
        <w:spacing w:before="220"/>
        <w:ind w:firstLine="540"/>
        <w:jc w:val="both"/>
      </w:pPr>
      <w:hyperlink r:id="rId86">
        <w:r>
          <w:rPr>
            <w:color w:val="0000FF"/>
          </w:rPr>
          <w:t>подпункт 4</w:t>
        </w:r>
      </w:hyperlink>
      <w:r>
        <w:t xml:space="preserve"> изложить в следующей редакции:</w:t>
      </w:r>
    </w:p>
    <w:p w:rsidR="008100AA" w:rsidRDefault="008100AA">
      <w:pPr>
        <w:pStyle w:val="ConsPlusNormal"/>
        <w:spacing w:before="220"/>
        <w:ind w:firstLine="540"/>
        <w:jc w:val="both"/>
      </w:pPr>
      <w:r>
        <w:t xml:space="preserve">"4)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w:t>
      </w:r>
      <w:r>
        <w:lastRenderedPageBreak/>
        <w:t>цифровых финансовых активов, держателям реестра владельцев ценных бумаг и депозитариям)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об имуществе и обязательствах имущественного характера; о достоверности и полноте сведений, представленных гражданином в соответствии с нормативными правовыми актами Российской Федерации; о соблюдении лицом, замещающим государственную должность Курганской области, установленных ограничений;";</w:t>
      </w:r>
    </w:p>
    <w:p w:rsidR="008100AA" w:rsidRDefault="008100AA">
      <w:pPr>
        <w:pStyle w:val="ConsPlusNormal"/>
        <w:spacing w:before="220"/>
        <w:ind w:firstLine="540"/>
        <w:jc w:val="both"/>
      </w:pPr>
      <w:r>
        <w:t xml:space="preserve">2) </w:t>
      </w:r>
      <w:hyperlink r:id="rId87">
        <w:r>
          <w:rPr>
            <w:color w:val="0000FF"/>
          </w:rPr>
          <w:t>пункт 2-1</w:t>
        </w:r>
      </w:hyperlink>
      <w:r>
        <w:t xml:space="preserve"> изложить в следующей редакции:</w:t>
      </w:r>
    </w:p>
    <w:p w:rsidR="008100AA" w:rsidRDefault="008100AA">
      <w:pPr>
        <w:pStyle w:val="ConsPlusNormal"/>
        <w:spacing w:before="220"/>
        <w:ind w:firstLine="540"/>
        <w:jc w:val="both"/>
      </w:pPr>
      <w:r>
        <w:t>"2-1. В соответствии с действующим законодательством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(в том числе с использованием государственной информационной системы в области противодействия коррупции "Посейдон") Губернатором Курганской области, специально уполномоченным им заместителем, руководителем уполномоченного органа.";</w:t>
      </w:r>
    </w:p>
    <w:p w:rsidR="008100AA" w:rsidRDefault="008100AA">
      <w:pPr>
        <w:pStyle w:val="ConsPlusNormal"/>
        <w:spacing w:before="220"/>
        <w:ind w:firstLine="540"/>
        <w:jc w:val="both"/>
      </w:pPr>
      <w:r>
        <w:t xml:space="preserve">3) </w:t>
      </w:r>
      <w:hyperlink r:id="rId88">
        <w:r>
          <w:rPr>
            <w:color w:val="0000FF"/>
          </w:rPr>
          <w:t>пункт 2-2</w:t>
        </w:r>
      </w:hyperlink>
      <w:r>
        <w:t xml:space="preserve"> исключить;</w:t>
      </w:r>
    </w:p>
    <w:p w:rsidR="008100AA" w:rsidRDefault="008100AA">
      <w:pPr>
        <w:pStyle w:val="ConsPlusNormal"/>
        <w:spacing w:before="220"/>
        <w:ind w:firstLine="540"/>
        <w:jc w:val="both"/>
      </w:pPr>
      <w:r>
        <w:t xml:space="preserve">4) в </w:t>
      </w:r>
      <w:hyperlink r:id="rId89">
        <w:r>
          <w:rPr>
            <w:color w:val="0000FF"/>
          </w:rPr>
          <w:t>пункте 3</w:t>
        </w:r>
      </w:hyperlink>
      <w:r>
        <w:t>:</w:t>
      </w:r>
    </w:p>
    <w:p w:rsidR="008100AA" w:rsidRDefault="008100AA">
      <w:pPr>
        <w:pStyle w:val="ConsPlusNormal"/>
        <w:spacing w:before="220"/>
        <w:ind w:firstLine="540"/>
        <w:jc w:val="both"/>
      </w:pPr>
      <w:hyperlink r:id="rId90">
        <w:r>
          <w:rPr>
            <w:color w:val="0000FF"/>
          </w:rPr>
          <w:t>абзац первый</w:t>
        </w:r>
      </w:hyperlink>
      <w:r>
        <w:t xml:space="preserve"> изложить в следующей редакции:</w:t>
      </w:r>
    </w:p>
    <w:p w:rsidR="008100AA" w:rsidRDefault="008100AA">
      <w:pPr>
        <w:pStyle w:val="ConsPlusNormal"/>
        <w:spacing w:before="220"/>
        <w:ind w:firstLine="540"/>
        <w:jc w:val="both"/>
      </w:pPr>
      <w:r>
        <w:t>"3. В запросах, предусмотренных подпунктом 4 пункта 2 и пунктом 2-1 настоящей статьи (кроме запросов в Центральный каталог кредитных историй, Центральный банк Российской Федерации и бюро кредитных историй), указываются:";</w:t>
      </w:r>
    </w:p>
    <w:p w:rsidR="008100AA" w:rsidRDefault="008100AA">
      <w:pPr>
        <w:pStyle w:val="ConsPlusNormal"/>
        <w:spacing w:before="220"/>
        <w:ind w:firstLine="540"/>
        <w:jc w:val="both"/>
      </w:pPr>
      <w:r>
        <w:t xml:space="preserve">в </w:t>
      </w:r>
      <w:hyperlink r:id="rId91">
        <w:r>
          <w:rPr>
            <w:color w:val="0000FF"/>
          </w:rPr>
          <w:t>подпункте 1</w:t>
        </w:r>
      </w:hyperlink>
      <w:r>
        <w:t xml:space="preserve"> слово "должность," исключить;</w:t>
      </w:r>
    </w:p>
    <w:p w:rsidR="008100AA" w:rsidRDefault="008100AA">
      <w:pPr>
        <w:pStyle w:val="ConsPlusNormal"/>
        <w:spacing w:before="220"/>
        <w:ind w:firstLine="540"/>
        <w:jc w:val="both"/>
      </w:pPr>
      <w:hyperlink r:id="rId92">
        <w:r>
          <w:rPr>
            <w:color w:val="0000FF"/>
          </w:rPr>
          <w:t>дополнить</w:t>
        </w:r>
      </w:hyperlink>
      <w:r>
        <w:t xml:space="preserve"> подпунктом 4-1 следующего содержания:</w:t>
      </w:r>
    </w:p>
    <w:p w:rsidR="008100AA" w:rsidRDefault="008100AA">
      <w:pPr>
        <w:pStyle w:val="ConsPlusNormal"/>
        <w:spacing w:before="220"/>
        <w:ind w:firstLine="540"/>
        <w:jc w:val="both"/>
      </w:pPr>
      <w:r>
        <w:t>"4-1) срок представления запрашиваемых сведений;";</w:t>
      </w:r>
    </w:p>
    <w:p w:rsidR="008100AA" w:rsidRDefault="008100AA">
      <w:pPr>
        <w:pStyle w:val="ConsPlusNormal"/>
        <w:spacing w:before="220"/>
        <w:ind w:firstLine="540"/>
        <w:jc w:val="both"/>
      </w:pPr>
      <w:r>
        <w:t xml:space="preserve">5) </w:t>
      </w:r>
      <w:hyperlink r:id="rId93">
        <w:r>
          <w:rPr>
            <w:color w:val="0000FF"/>
          </w:rPr>
          <w:t>дополнить</w:t>
        </w:r>
      </w:hyperlink>
      <w:r>
        <w:t xml:space="preserve"> пунктом 3-1 следующего содержания:</w:t>
      </w:r>
    </w:p>
    <w:p w:rsidR="008100AA" w:rsidRDefault="008100AA">
      <w:pPr>
        <w:pStyle w:val="ConsPlusNormal"/>
        <w:spacing w:before="220"/>
        <w:ind w:firstLine="540"/>
        <w:jc w:val="both"/>
      </w:pPr>
      <w:r>
        <w:t xml:space="preserve">"3-1.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государственной информационной системы в области противодействия коррупции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hyperlink r:id="rId94">
        <w:r>
          <w:rPr>
            <w:color w:val="0000FF"/>
          </w:rPr>
          <w:t>части 7-3 статьи 13</w:t>
        </w:r>
      </w:hyperlink>
      <w:r>
        <w:t xml:space="preserve"> Федерального закона от 30 декабря 2004 года N 218-ФЗ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95">
        <w:r>
          <w:rPr>
            <w:color w:val="0000FF"/>
          </w:rPr>
          <w:t>пункта 9 части 1 статьи 6</w:t>
        </w:r>
      </w:hyperlink>
      <w:r>
        <w:t xml:space="preserve"> названного Федерального закона.".</w:t>
      </w:r>
    </w:p>
    <w:p w:rsidR="008100AA" w:rsidRDefault="008100AA">
      <w:pPr>
        <w:pStyle w:val="ConsPlusNormal"/>
        <w:jc w:val="center"/>
      </w:pPr>
    </w:p>
    <w:p w:rsidR="008100AA" w:rsidRDefault="008100AA">
      <w:pPr>
        <w:pStyle w:val="ConsPlusTitle"/>
        <w:ind w:firstLine="540"/>
        <w:jc w:val="both"/>
        <w:outlineLvl w:val="0"/>
      </w:pPr>
      <w:r>
        <w:t>Статья 8</w:t>
      </w:r>
    </w:p>
    <w:p w:rsidR="008100AA" w:rsidRDefault="008100AA">
      <w:pPr>
        <w:pStyle w:val="ConsPlusNormal"/>
        <w:jc w:val="center"/>
      </w:pPr>
    </w:p>
    <w:p w:rsidR="008100AA" w:rsidRDefault="008100AA">
      <w:pPr>
        <w:pStyle w:val="ConsPlusNormal"/>
        <w:ind w:firstLine="540"/>
        <w:jc w:val="both"/>
      </w:pPr>
      <w:r>
        <w:lastRenderedPageBreak/>
        <w:t xml:space="preserve">Внести в </w:t>
      </w:r>
      <w:hyperlink r:id="rId96">
        <w:r>
          <w:rPr>
            <w:color w:val="0000FF"/>
          </w:rPr>
          <w:t>статью 9</w:t>
        </w:r>
      </w:hyperlink>
      <w:r>
        <w:t xml:space="preserve"> Закона Курганской области от 5 июля 2011 года N 43 "О Контрольно-счетной палате Курганской области и отдельных вопросах деятельности контрольно-счетных органов муниципальных образований, расположенных на территории Курганской области" следующие изменения:</w:t>
      </w:r>
    </w:p>
    <w:p w:rsidR="008100AA" w:rsidRDefault="008100AA">
      <w:pPr>
        <w:pStyle w:val="ConsPlusNormal"/>
        <w:spacing w:before="220"/>
        <w:ind w:firstLine="540"/>
        <w:jc w:val="both"/>
      </w:pPr>
      <w:r>
        <w:t xml:space="preserve">1. </w:t>
      </w:r>
      <w:hyperlink r:id="rId97">
        <w:r>
          <w:rPr>
            <w:color w:val="0000FF"/>
          </w:rPr>
          <w:t>Пункт 4</w:t>
        </w:r>
      </w:hyperlink>
      <w:r>
        <w:t xml:space="preserve"> изложить в следующей редакции:</w:t>
      </w:r>
    </w:p>
    <w:p w:rsidR="008100AA" w:rsidRDefault="008100AA">
      <w:pPr>
        <w:pStyle w:val="ConsPlusNormal"/>
        <w:spacing w:before="220"/>
        <w:ind w:firstLine="540"/>
        <w:jc w:val="both"/>
      </w:pPr>
      <w:r>
        <w:t xml:space="preserve">"4. Граждане, претендующие на замещение должностей председателя Контрольно-счетной палаты, заместителя председателя Контрольно-счетной палаты и аудиторов Контрольно-счетной палаты, обязаны представлять сведения о доходах, об имуществе и обязательствах имущественного характера, предусмотренные Федеральным </w:t>
      </w:r>
      <w:hyperlink r:id="rId98">
        <w:r>
          <w:rPr>
            <w:color w:val="0000FF"/>
          </w:rPr>
          <w:t>законом</w:t>
        </w:r>
      </w:hyperlink>
      <w:r>
        <w:t xml:space="preserve"> от 25 декабря 2008 года N 273-ФЗ "О противодействии коррупции". Сведения, указанные в настоящем пункте, представляются в порядке, установленном постановлением Курганской областной Думы.".</w:t>
      </w:r>
    </w:p>
    <w:p w:rsidR="008100AA" w:rsidRDefault="008100AA">
      <w:pPr>
        <w:pStyle w:val="ConsPlusNormal"/>
        <w:spacing w:before="220"/>
        <w:ind w:firstLine="540"/>
        <w:jc w:val="both"/>
      </w:pPr>
      <w:r>
        <w:t xml:space="preserve">2. </w:t>
      </w:r>
      <w:hyperlink r:id="rId99">
        <w:r>
          <w:rPr>
            <w:color w:val="0000FF"/>
          </w:rPr>
          <w:t>Дополнить</w:t>
        </w:r>
      </w:hyperlink>
      <w:r>
        <w:t xml:space="preserve"> пунктом 5 следующего содержания:</w:t>
      </w:r>
    </w:p>
    <w:p w:rsidR="008100AA" w:rsidRDefault="008100AA">
      <w:pPr>
        <w:pStyle w:val="ConsPlusNormal"/>
        <w:spacing w:before="220"/>
        <w:ind w:firstLine="540"/>
        <w:jc w:val="both"/>
      </w:pPr>
      <w:r>
        <w:t xml:space="preserve">"5. Председатель Контрольно-счетной палаты, заместитель председателя Контрольно-счетной палаты и аудиторы Контрольно-счетной палаты обязаны представлять сведения о доходах, об имуществе и обязательствах имущественного характера, предусмотренные Федеральным </w:t>
      </w:r>
      <w:hyperlink r:id="rId100">
        <w:r>
          <w:rPr>
            <w:color w:val="0000FF"/>
          </w:rPr>
          <w:t>законом</w:t>
        </w:r>
      </w:hyperlink>
      <w:r>
        <w:t xml:space="preserve"> от 25 декабря 2008 года N 273-ФЗ "О противодействии коррупции", и сведения о расходах, предусмотренные Федеральным </w:t>
      </w:r>
      <w:hyperlink r:id="rId10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определенных указанными федеральными законами. Сведения, указанные в настоящем пункте, представляются в порядке, установленном законом Курганской области.".</w:t>
      </w:r>
    </w:p>
    <w:p w:rsidR="008100AA" w:rsidRDefault="008100AA">
      <w:pPr>
        <w:pStyle w:val="ConsPlusNormal"/>
        <w:jc w:val="center"/>
      </w:pPr>
    </w:p>
    <w:p w:rsidR="008100AA" w:rsidRDefault="008100AA">
      <w:pPr>
        <w:pStyle w:val="ConsPlusTitle"/>
        <w:ind w:firstLine="540"/>
        <w:jc w:val="both"/>
        <w:outlineLvl w:val="0"/>
      </w:pPr>
      <w:r>
        <w:t>Статья 9</w:t>
      </w:r>
    </w:p>
    <w:p w:rsidR="008100AA" w:rsidRDefault="008100AA">
      <w:pPr>
        <w:pStyle w:val="ConsPlusNormal"/>
        <w:jc w:val="center"/>
      </w:pPr>
    </w:p>
    <w:p w:rsidR="008100AA" w:rsidRDefault="008100AA">
      <w:pPr>
        <w:pStyle w:val="ConsPlusNormal"/>
        <w:ind w:firstLine="540"/>
        <w:jc w:val="both"/>
      </w:pPr>
      <w:hyperlink r:id="rId102">
        <w:r>
          <w:rPr>
            <w:color w:val="0000FF"/>
          </w:rPr>
          <w:t>Абзац пятый статьи 4</w:t>
        </w:r>
      </w:hyperlink>
      <w:r>
        <w:t xml:space="preserve"> Закона Курганской области от 5 июля 2011 года N 50 "О Губернаторе Курганской области" изложить в следующей редакции:</w:t>
      </w:r>
    </w:p>
    <w:p w:rsidR="008100AA" w:rsidRDefault="008100AA">
      <w:pPr>
        <w:pStyle w:val="ConsPlusNormal"/>
        <w:spacing w:before="220"/>
        <w:ind w:firstLine="540"/>
        <w:jc w:val="both"/>
      </w:pPr>
      <w:r>
        <w:t>"Губернатор области в соответствии с федеральным законодательством представляет:</w:t>
      </w:r>
    </w:p>
    <w:p w:rsidR="008100AA" w:rsidRDefault="008100AA">
      <w:pPr>
        <w:pStyle w:val="ConsPlusNormal"/>
        <w:spacing w:before="220"/>
        <w:ind w:firstLine="540"/>
        <w:jc w:val="both"/>
      </w:pPr>
      <w:r>
        <w:t xml:space="preserve">сведения о доходах, об имуществе и обязательствах имущественного характера, предусмотренные Федеральным </w:t>
      </w:r>
      <w:hyperlink r:id="rId103">
        <w:r>
          <w:rPr>
            <w:color w:val="0000FF"/>
          </w:rPr>
          <w:t>законом</w:t>
        </w:r>
      </w:hyperlink>
      <w:r>
        <w:t xml:space="preserve"> от 25 декабря 2008 года N 273-ФЗ "О противодействии коррупции", в случае возникновения у Губернатора Курганской области оснований для представления сведений о расходах в соответствии с Федеральным </w:t>
      </w:r>
      <w:hyperlink r:id="rId10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8100AA" w:rsidRDefault="008100AA">
      <w:pPr>
        <w:pStyle w:val="ConsPlusNormal"/>
        <w:spacing w:before="220"/>
        <w:ind w:firstLine="540"/>
        <w:jc w:val="both"/>
      </w:pPr>
      <w:r>
        <w:t xml:space="preserve">сведения о расходах, предусмотренные Федеральным </w:t>
      </w:r>
      <w:hyperlink r:id="rId10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случаях, установленных указанным Федеральным законом.".</w:t>
      </w:r>
    </w:p>
    <w:p w:rsidR="008100AA" w:rsidRDefault="008100AA">
      <w:pPr>
        <w:pStyle w:val="ConsPlusNormal"/>
        <w:jc w:val="center"/>
      </w:pPr>
    </w:p>
    <w:p w:rsidR="008100AA" w:rsidRDefault="008100AA">
      <w:pPr>
        <w:pStyle w:val="ConsPlusTitle"/>
        <w:ind w:firstLine="540"/>
        <w:jc w:val="both"/>
        <w:outlineLvl w:val="0"/>
      </w:pPr>
      <w:r>
        <w:t>Статья 10</w:t>
      </w:r>
    </w:p>
    <w:p w:rsidR="008100AA" w:rsidRDefault="008100AA">
      <w:pPr>
        <w:pStyle w:val="ConsPlusNormal"/>
        <w:jc w:val="center"/>
      </w:pPr>
    </w:p>
    <w:p w:rsidR="008100AA" w:rsidRDefault="008100AA">
      <w:pPr>
        <w:pStyle w:val="ConsPlusNormal"/>
        <w:ind w:firstLine="540"/>
        <w:jc w:val="both"/>
      </w:pPr>
      <w:hyperlink r:id="rId106">
        <w:r>
          <w:rPr>
            <w:color w:val="0000FF"/>
          </w:rPr>
          <w:t>Подпункт 2 пункта 1 статьи 6</w:t>
        </w:r>
      </w:hyperlink>
      <w:r>
        <w:t xml:space="preserve"> Закона Курганской области от 4 июня 2013 года N 37 "О поддержке народных художественных промыслов и ремесел в Курганской области" изложить в следующей редакции:</w:t>
      </w:r>
    </w:p>
    <w:p w:rsidR="008100AA" w:rsidRDefault="008100AA">
      <w:pPr>
        <w:pStyle w:val="ConsPlusNormal"/>
        <w:spacing w:before="220"/>
        <w:ind w:firstLine="540"/>
        <w:jc w:val="both"/>
      </w:pPr>
      <w:r>
        <w:t>"2) принимает решение о создании регионального реестра мастеров народных художественных промыслов и устанавливает порядок его формирования и ведения в соответствии с действующим законодательством;".</w:t>
      </w:r>
    </w:p>
    <w:p w:rsidR="008100AA" w:rsidRDefault="008100AA">
      <w:pPr>
        <w:pStyle w:val="ConsPlusNormal"/>
        <w:jc w:val="center"/>
      </w:pPr>
    </w:p>
    <w:p w:rsidR="008100AA" w:rsidRDefault="008100AA">
      <w:pPr>
        <w:pStyle w:val="ConsPlusTitle"/>
        <w:ind w:firstLine="540"/>
        <w:jc w:val="both"/>
        <w:outlineLvl w:val="0"/>
      </w:pPr>
      <w:r>
        <w:t>Статья 11</w:t>
      </w:r>
    </w:p>
    <w:p w:rsidR="008100AA" w:rsidRDefault="008100AA">
      <w:pPr>
        <w:pStyle w:val="ConsPlusNormal"/>
        <w:jc w:val="center"/>
      </w:pPr>
    </w:p>
    <w:p w:rsidR="008100AA" w:rsidRDefault="008100AA">
      <w:pPr>
        <w:pStyle w:val="ConsPlusNormal"/>
        <w:ind w:firstLine="540"/>
        <w:jc w:val="both"/>
      </w:pPr>
      <w:r>
        <w:t xml:space="preserve">Внести в </w:t>
      </w:r>
      <w:hyperlink r:id="rId107">
        <w:r>
          <w:rPr>
            <w:color w:val="0000FF"/>
          </w:rPr>
          <w:t>Закон</w:t>
        </w:r>
      </w:hyperlink>
      <w:r>
        <w:t xml:space="preserve"> Курганской области от 5 ноября 2013 года N 70 "Об отдельных положениях осуществления контроля за соответствием расходов лиц, замещающих государственные должности Курганской области, и иных лиц их доходам" следующие изменения:</w:t>
      </w:r>
    </w:p>
    <w:p w:rsidR="008100AA" w:rsidRDefault="008100AA">
      <w:pPr>
        <w:pStyle w:val="ConsPlusNormal"/>
        <w:spacing w:before="220"/>
        <w:ind w:firstLine="540"/>
        <w:jc w:val="both"/>
      </w:pPr>
      <w:r>
        <w:t xml:space="preserve">1. В </w:t>
      </w:r>
      <w:hyperlink r:id="rId108">
        <w:r>
          <w:rPr>
            <w:color w:val="0000FF"/>
          </w:rPr>
          <w:t>подпункте 1 пункта 2 статьи 1</w:t>
        </w:r>
      </w:hyperlink>
      <w:r>
        <w:t>:</w:t>
      </w:r>
    </w:p>
    <w:p w:rsidR="008100AA" w:rsidRDefault="008100AA">
      <w:pPr>
        <w:pStyle w:val="ConsPlusNormal"/>
        <w:spacing w:before="220"/>
        <w:ind w:firstLine="540"/>
        <w:jc w:val="both"/>
      </w:pPr>
      <w:r>
        <w:t xml:space="preserve">1) в </w:t>
      </w:r>
      <w:hyperlink r:id="rId109">
        <w:r>
          <w:rPr>
            <w:color w:val="0000FF"/>
          </w:rPr>
          <w:t>абзаце четвертом</w:t>
        </w:r>
      </w:hyperlink>
      <w: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110">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w:t>
      </w:r>
    </w:p>
    <w:p w:rsidR="008100AA" w:rsidRDefault="008100AA">
      <w:pPr>
        <w:pStyle w:val="ConsPlusNormal"/>
        <w:spacing w:before="220"/>
        <w:ind w:firstLine="540"/>
        <w:jc w:val="both"/>
      </w:pPr>
      <w:r>
        <w:t xml:space="preserve">2) в </w:t>
      </w:r>
      <w:hyperlink r:id="rId111">
        <w:r>
          <w:rPr>
            <w:color w:val="0000FF"/>
          </w:rPr>
          <w:t>абзаце пятом</w:t>
        </w:r>
      </w:hyperlink>
      <w:r>
        <w:t xml:space="preserve"> слова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заменить словами "сведения о доходах, об имуществе и обязательствах имущественного характера, предусмотренные Федеральным </w:t>
      </w:r>
      <w:hyperlink r:id="rId112">
        <w:r>
          <w:rPr>
            <w:color w:val="0000FF"/>
          </w:rPr>
          <w:t>законом</w:t>
        </w:r>
      </w:hyperlink>
      <w:r>
        <w:t xml:space="preserve"> "О противодействии коррупции";";</w:t>
      </w:r>
    </w:p>
    <w:p w:rsidR="008100AA" w:rsidRDefault="008100AA">
      <w:pPr>
        <w:pStyle w:val="ConsPlusNormal"/>
        <w:spacing w:before="220"/>
        <w:ind w:firstLine="540"/>
        <w:jc w:val="both"/>
      </w:pPr>
      <w:r>
        <w:t xml:space="preserve">3) </w:t>
      </w:r>
      <w:hyperlink r:id="rId113">
        <w:r>
          <w:rPr>
            <w:color w:val="0000FF"/>
          </w:rPr>
          <w:t>дополнить</w:t>
        </w:r>
      </w:hyperlink>
      <w:r>
        <w:t xml:space="preserve"> абзацем шестым следующего содержания:</w:t>
      </w:r>
    </w:p>
    <w:p w:rsidR="008100AA" w:rsidRDefault="008100AA">
      <w:pPr>
        <w:pStyle w:val="ConsPlusNormal"/>
        <w:spacing w:before="220"/>
        <w:ind w:firstLine="540"/>
        <w:jc w:val="both"/>
      </w:pPr>
      <w:r>
        <w:t>"должности руководителей государственных учреждений Курганской области и руководителей муниципальных учреждений;".</w:t>
      </w:r>
    </w:p>
    <w:p w:rsidR="008100AA" w:rsidRDefault="008100AA">
      <w:pPr>
        <w:pStyle w:val="ConsPlusNormal"/>
        <w:spacing w:before="220"/>
        <w:ind w:firstLine="540"/>
        <w:jc w:val="both"/>
      </w:pPr>
      <w:r>
        <w:t xml:space="preserve">2. В </w:t>
      </w:r>
      <w:hyperlink r:id="rId114">
        <w:r>
          <w:rPr>
            <w:color w:val="0000FF"/>
          </w:rPr>
          <w:t>статье 2</w:t>
        </w:r>
      </w:hyperlink>
      <w:r>
        <w:t>:</w:t>
      </w:r>
    </w:p>
    <w:p w:rsidR="008100AA" w:rsidRDefault="008100AA">
      <w:pPr>
        <w:pStyle w:val="ConsPlusNormal"/>
        <w:spacing w:before="220"/>
        <w:ind w:firstLine="540"/>
        <w:jc w:val="both"/>
      </w:pPr>
      <w:r>
        <w:t xml:space="preserve">1) </w:t>
      </w:r>
      <w:hyperlink r:id="rId115">
        <w:r>
          <w:rPr>
            <w:color w:val="0000FF"/>
          </w:rPr>
          <w:t>пункт 1</w:t>
        </w:r>
      </w:hyperlink>
      <w:r>
        <w:t xml:space="preserve"> изложить в следующей редакции:</w:t>
      </w:r>
    </w:p>
    <w:p w:rsidR="008100AA" w:rsidRDefault="008100AA">
      <w:pPr>
        <w:pStyle w:val="ConsPlusNormal"/>
        <w:spacing w:before="220"/>
        <w:ind w:firstLine="540"/>
        <w:jc w:val="both"/>
      </w:pPr>
      <w:r>
        <w:t>"1. Лицо, замещающее одну из должностей, указанных в подпункте 1 пункта 2 статьи 1 настоящего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 Сведения о расходах отражаются в соответствующем разделе справки о доходах, расходах, об имуществе и обязательствах имущественного характера, форма которой утверждена Президентом Российской Федерации.";</w:t>
      </w:r>
    </w:p>
    <w:p w:rsidR="008100AA" w:rsidRDefault="008100AA">
      <w:pPr>
        <w:pStyle w:val="ConsPlusNormal"/>
        <w:spacing w:before="220"/>
        <w:ind w:firstLine="540"/>
        <w:jc w:val="both"/>
      </w:pPr>
      <w:r>
        <w:t xml:space="preserve">2) </w:t>
      </w:r>
      <w:hyperlink r:id="rId116">
        <w:r>
          <w:rPr>
            <w:color w:val="0000FF"/>
          </w:rPr>
          <w:t>пункт 2</w:t>
        </w:r>
      </w:hyperlink>
      <w:r>
        <w:t xml:space="preserve"> изложить в следующей редакции:</w:t>
      </w:r>
    </w:p>
    <w:p w:rsidR="008100AA" w:rsidRDefault="008100AA">
      <w:pPr>
        <w:pStyle w:val="ConsPlusNormal"/>
        <w:spacing w:before="220"/>
        <w:ind w:firstLine="540"/>
        <w:jc w:val="both"/>
      </w:pPr>
      <w:r>
        <w:t xml:space="preserve">"2. Сведения о расходах представляются лицами, замещающими одну из должностей, указанных в подпункте 1 пункта 2 статьи 1 настоящего закона, при возникновении оснований, предусмотренных пунктом 1 настоящей статьи, в порядке и сроки, установленные законами Курганской области в соответствии с федеральным законодательством для представления указанными лицами сведений о доходах, имуществе и обязательствах имущественного характера, предусмотренные Федеральным </w:t>
      </w:r>
      <w:hyperlink r:id="rId117">
        <w:r>
          <w:rPr>
            <w:color w:val="0000FF"/>
          </w:rPr>
          <w:t>законом</w:t>
        </w:r>
      </w:hyperlink>
      <w:r>
        <w:t xml:space="preserve"> "О противодействии коррупции" с учетом особенностей, установленных Федеральным </w:t>
      </w:r>
      <w:hyperlink r:id="rId11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 настоящим законом.";</w:t>
      </w:r>
    </w:p>
    <w:p w:rsidR="008100AA" w:rsidRDefault="008100AA">
      <w:pPr>
        <w:pStyle w:val="ConsPlusNormal"/>
        <w:spacing w:before="220"/>
        <w:ind w:firstLine="540"/>
        <w:jc w:val="both"/>
      </w:pPr>
      <w:r>
        <w:t xml:space="preserve">3) в </w:t>
      </w:r>
      <w:hyperlink r:id="rId119">
        <w:r>
          <w:rPr>
            <w:color w:val="0000FF"/>
          </w:rPr>
          <w:t>пункте 3</w:t>
        </w:r>
      </w:hyperlink>
      <w:r>
        <w:t>:</w:t>
      </w:r>
    </w:p>
    <w:p w:rsidR="008100AA" w:rsidRDefault="008100AA">
      <w:pPr>
        <w:pStyle w:val="ConsPlusNormal"/>
        <w:spacing w:before="220"/>
        <w:ind w:firstLine="540"/>
        <w:jc w:val="both"/>
      </w:pPr>
      <w:r>
        <w:lastRenderedPageBreak/>
        <w:t xml:space="preserve">в </w:t>
      </w:r>
      <w:hyperlink r:id="rId120">
        <w:r>
          <w:rPr>
            <w:color w:val="0000FF"/>
          </w:rPr>
          <w:t>абзаце втором</w:t>
        </w:r>
      </w:hyperlink>
      <w:r>
        <w:t xml:space="preserve"> слова "лицами, замещающими должности глав местных администраций муниципальных образований Курганской области по контракту," исключить;</w:t>
      </w:r>
    </w:p>
    <w:p w:rsidR="008100AA" w:rsidRDefault="008100AA">
      <w:pPr>
        <w:pStyle w:val="ConsPlusNormal"/>
        <w:spacing w:before="220"/>
        <w:ind w:firstLine="540"/>
        <w:jc w:val="both"/>
      </w:pPr>
      <w:r>
        <w:t xml:space="preserve">в </w:t>
      </w:r>
      <w:hyperlink r:id="rId121">
        <w:r>
          <w:rPr>
            <w:color w:val="0000FF"/>
          </w:rPr>
          <w:t>абзаце четвертом</w:t>
        </w:r>
      </w:hyperlink>
      <w:r>
        <w:t xml:space="preserve"> слова ", за исключением лиц, замещающих должности глав местных администраций муниципальных образований Курганской области по контракту," исключить.</w:t>
      </w:r>
    </w:p>
    <w:p w:rsidR="008100AA" w:rsidRDefault="008100AA">
      <w:pPr>
        <w:pStyle w:val="ConsPlusNormal"/>
        <w:jc w:val="center"/>
      </w:pPr>
    </w:p>
    <w:p w:rsidR="008100AA" w:rsidRDefault="008100AA">
      <w:pPr>
        <w:pStyle w:val="ConsPlusTitle"/>
        <w:ind w:firstLine="540"/>
        <w:jc w:val="both"/>
        <w:outlineLvl w:val="0"/>
      </w:pPr>
      <w:r>
        <w:t>Статья 12</w:t>
      </w:r>
    </w:p>
    <w:p w:rsidR="008100AA" w:rsidRDefault="008100AA">
      <w:pPr>
        <w:pStyle w:val="ConsPlusNormal"/>
        <w:jc w:val="center"/>
      </w:pPr>
    </w:p>
    <w:p w:rsidR="008100AA" w:rsidRDefault="008100AA">
      <w:pPr>
        <w:pStyle w:val="ConsPlusNormal"/>
        <w:ind w:firstLine="540"/>
        <w:jc w:val="both"/>
      </w:pPr>
      <w:r>
        <w:t>Настоящий закон вступает в силу со дня его официального опубликования.</w:t>
      </w:r>
    </w:p>
    <w:p w:rsidR="008100AA" w:rsidRDefault="008100AA">
      <w:pPr>
        <w:pStyle w:val="ConsPlusNormal"/>
        <w:jc w:val="center"/>
      </w:pPr>
    </w:p>
    <w:p w:rsidR="008100AA" w:rsidRDefault="008100AA">
      <w:pPr>
        <w:pStyle w:val="ConsPlusNormal"/>
        <w:jc w:val="right"/>
      </w:pPr>
      <w:r>
        <w:t>Губернатор Курганской области</w:t>
      </w:r>
    </w:p>
    <w:p w:rsidR="008100AA" w:rsidRDefault="008100AA">
      <w:pPr>
        <w:pStyle w:val="ConsPlusNormal"/>
        <w:jc w:val="right"/>
      </w:pPr>
      <w:r>
        <w:t>В.М.ШУМКОВ</w:t>
      </w:r>
    </w:p>
    <w:p w:rsidR="008100AA" w:rsidRDefault="008100AA">
      <w:pPr>
        <w:pStyle w:val="ConsPlusNormal"/>
      </w:pPr>
      <w:r>
        <w:t>Курган</w:t>
      </w:r>
    </w:p>
    <w:p w:rsidR="008100AA" w:rsidRDefault="008100AA">
      <w:pPr>
        <w:pStyle w:val="ConsPlusNormal"/>
        <w:spacing w:before="220"/>
      </w:pPr>
      <w:r>
        <w:t>27 марта 2026 года</w:t>
      </w:r>
    </w:p>
    <w:p w:rsidR="008100AA" w:rsidRDefault="008100AA">
      <w:pPr>
        <w:pStyle w:val="ConsPlusNormal"/>
        <w:spacing w:before="220"/>
      </w:pPr>
      <w:r>
        <w:t>N 7</w:t>
      </w:r>
    </w:p>
    <w:p w:rsidR="008100AA" w:rsidRDefault="008100AA">
      <w:pPr>
        <w:pStyle w:val="ConsPlusNormal"/>
        <w:jc w:val="center"/>
      </w:pPr>
      <w:bookmarkStart w:id="0" w:name="_GoBack"/>
      <w:bookmarkEnd w:id="0"/>
    </w:p>
    <w:sectPr w:rsidR="008100AA" w:rsidSect="001261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0AA"/>
    <w:rsid w:val="008100AA"/>
    <w:rsid w:val="00FF0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B9DA6C-3F4E-4D48-B7AF-66285B5DD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00A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100A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100A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73&amp;n=72833&amp;dst=100641" TargetMode="External"/><Relationship Id="rId117" Type="http://schemas.openxmlformats.org/officeDocument/2006/relationships/hyperlink" Target="https://login.consultant.ru/link/?req=doc&amp;base=RZR&amp;n=523306" TargetMode="External"/><Relationship Id="rId21" Type="http://schemas.openxmlformats.org/officeDocument/2006/relationships/hyperlink" Target="https://login.consultant.ru/link/?req=doc&amp;base=RLAW273&amp;n=73891&amp;dst=21" TargetMode="External"/><Relationship Id="rId42" Type="http://schemas.openxmlformats.org/officeDocument/2006/relationships/hyperlink" Target="https://login.consultant.ru/link/?req=doc&amp;base=RLAW273&amp;n=79637&amp;dst=100907" TargetMode="External"/><Relationship Id="rId47" Type="http://schemas.openxmlformats.org/officeDocument/2006/relationships/hyperlink" Target="https://login.consultant.ru/link/?req=doc&amp;base=RZR&amp;n=523305" TargetMode="External"/><Relationship Id="rId63" Type="http://schemas.openxmlformats.org/officeDocument/2006/relationships/hyperlink" Target="https://login.consultant.ru/link/?req=doc&amp;base=RLAW273&amp;n=72844&amp;dst=100189" TargetMode="External"/><Relationship Id="rId68" Type="http://schemas.openxmlformats.org/officeDocument/2006/relationships/hyperlink" Target="https://login.consultant.ru/link/?req=doc&amp;base=RLAW273&amp;n=72843&amp;dst=100046" TargetMode="External"/><Relationship Id="rId84" Type="http://schemas.openxmlformats.org/officeDocument/2006/relationships/hyperlink" Target="https://login.consultant.ru/link/?req=doc&amp;base=RLAW273&amp;n=75450&amp;dst=100138" TargetMode="External"/><Relationship Id="rId89" Type="http://schemas.openxmlformats.org/officeDocument/2006/relationships/hyperlink" Target="https://login.consultant.ru/link/?req=doc&amp;base=RLAW273&amp;n=75450&amp;dst=100043" TargetMode="External"/><Relationship Id="rId112" Type="http://schemas.openxmlformats.org/officeDocument/2006/relationships/hyperlink" Target="https://login.consultant.ru/link/?req=doc&amp;base=RZR&amp;n=523306" TargetMode="External"/><Relationship Id="rId16" Type="http://schemas.openxmlformats.org/officeDocument/2006/relationships/hyperlink" Target="https://login.consultant.ru/link/?req=doc&amp;base=RLAW273&amp;n=72833&amp;dst=100641" TargetMode="External"/><Relationship Id="rId107" Type="http://schemas.openxmlformats.org/officeDocument/2006/relationships/hyperlink" Target="https://login.consultant.ru/link/?req=doc&amp;base=RLAW273&amp;n=66348" TargetMode="External"/><Relationship Id="rId11" Type="http://schemas.openxmlformats.org/officeDocument/2006/relationships/hyperlink" Target="https://login.consultant.ru/link/?req=doc&amp;base=RZR&amp;n=523305" TargetMode="External"/><Relationship Id="rId32" Type="http://schemas.openxmlformats.org/officeDocument/2006/relationships/hyperlink" Target="https://login.consultant.ru/link/?req=doc&amp;base=RLAW273&amp;n=79637&amp;dst=101040" TargetMode="External"/><Relationship Id="rId37" Type="http://schemas.openxmlformats.org/officeDocument/2006/relationships/hyperlink" Target="https://login.consultant.ru/link/?req=doc&amp;base=RLAW273&amp;n=79637&amp;dst=101034" TargetMode="External"/><Relationship Id="rId53" Type="http://schemas.openxmlformats.org/officeDocument/2006/relationships/hyperlink" Target="https://login.consultant.ru/link/?req=doc&amp;base=RLAW273&amp;n=72844" TargetMode="External"/><Relationship Id="rId58" Type="http://schemas.openxmlformats.org/officeDocument/2006/relationships/hyperlink" Target="https://login.consultant.ru/link/?req=doc&amp;base=RLAW273&amp;n=72844&amp;dst=100335" TargetMode="External"/><Relationship Id="rId74" Type="http://schemas.openxmlformats.org/officeDocument/2006/relationships/hyperlink" Target="https://login.consultant.ru/link/?req=doc&amp;base=RLAW273&amp;n=72843&amp;dst=100019" TargetMode="External"/><Relationship Id="rId79" Type="http://schemas.openxmlformats.org/officeDocument/2006/relationships/hyperlink" Target="https://login.consultant.ru/link/?req=doc&amp;base=RLAW273&amp;n=75450&amp;dst=100109" TargetMode="External"/><Relationship Id="rId102" Type="http://schemas.openxmlformats.org/officeDocument/2006/relationships/hyperlink" Target="https://login.consultant.ru/link/?req=doc&amp;base=RLAW273&amp;n=73582&amp;dst=12" TargetMode="External"/><Relationship Id="rId123" Type="http://schemas.openxmlformats.org/officeDocument/2006/relationships/theme" Target="theme/theme1.xml"/><Relationship Id="rId5" Type="http://schemas.openxmlformats.org/officeDocument/2006/relationships/hyperlink" Target="https://login.consultant.ru/link/?req=doc&amp;base=RLAW273&amp;n=72388" TargetMode="External"/><Relationship Id="rId61" Type="http://schemas.openxmlformats.org/officeDocument/2006/relationships/hyperlink" Target="https://login.consultant.ru/link/?req=doc&amp;base=RLAW273&amp;n=72844&amp;dst=100269" TargetMode="External"/><Relationship Id="rId82" Type="http://schemas.openxmlformats.org/officeDocument/2006/relationships/hyperlink" Target="https://login.consultant.ru/link/?req=doc&amp;base=RLAW273&amp;n=75450&amp;dst=100014" TargetMode="External"/><Relationship Id="rId90" Type="http://schemas.openxmlformats.org/officeDocument/2006/relationships/hyperlink" Target="https://login.consultant.ru/link/?req=doc&amp;base=RLAW273&amp;n=75450&amp;dst=100043" TargetMode="External"/><Relationship Id="rId95" Type="http://schemas.openxmlformats.org/officeDocument/2006/relationships/hyperlink" Target="https://login.consultant.ru/link/?req=doc&amp;base=RZR&amp;n=512770&amp;dst=915" TargetMode="External"/><Relationship Id="rId19" Type="http://schemas.openxmlformats.org/officeDocument/2006/relationships/hyperlink" Target="https://login.consultant.ru/link/?req=doc&amp;base=RLAW273&amp;n=73891" TargetMode="External"/><Relationship Id="rId14" Type="http://schemas.openxmlformats.org/officeDocument/2006/relationships/hyperlink" Target="https://login.consultant.ru/link/?req=doc&amp;base=RLAW273&amp;n=72833" TargetMode="External"/><Relationship Id="rId22" Type="http://schemas.openxmlformats.org/officeDocument/2006/relationships/hyperlink" Target="https://login.consultant.ru/link/?req=doc&amp;base=RZR&amp;n=523306" TargetMode="External"/><Relationship Id="rId27" Type="http://schemas.openxmlformats.org/officeDocument/2006/relationships/hyperlink" Target="https://login.consultant.ru/link/?req=doc&amp;base=RLAW273&amp;n=79637" TargetMode="External"/><Relationship Id="rId30" Type="http://schemas.openxmlformats.org/officeDocument/2006/relationships/hyperlink" Target="https://login.consultant.ru/link/?req=doc&amp;base=RZR&amp;n=523305" TargetMode="External"/><Relationship Id="rId35" Type="http://schemas.openxmlformats.org/officeDocument/2006/relationships/hyperlink" Target="https://login.consultant.ru/link/?req=doc&amp;base=RLAW273&amp;n=79637&amp;dst=100773" TargetMode="External"/><Relationship Id="rId43" Type="http://schemas.openxmlformats.org/officeDocument/2006/relationships/hyperlink" Target="https://login.consultant.ru/link/?req=doc&amp;base=RLAW273&amp;n=79637&amp;dst=101035" TargetMode="External"/><Relationship Id="rId48" Type="http://schemas.openxmlformats.org/officeDocument/2006/relationships/hyperlink" Target="https://login.consultant.ru/link/?req=doc&amp;base=RLAW273&amp;n=79637&amp;dst=101119" TargetMode="External"/><Relationship Id="rId56" Type="http://schemas.openxmlformats.org/officeDocument/2006/relationships/hyperlink" Target="https://login.consultant.ru/link/?req=doc&amp;base=RLAW273&amp;n=72844&amp;dst=100222" TargetMode="External"/><Relationship Id="rId64" Type="http://schemas.openxmlformats.org/officeDocument/2006/relationships/hyperlink" Target="https://login.consultant.ru/link/?req=doc&amp;base=RLAW273&amp;n=72843" TargetMode="External"/><Relationship Id="rId69" Type="http://schemas.openxmlformats.org/officeDocument/2006/relationships/hyperlink" Target="https://login.consultant.ru/link/?req=doc&amp;base=RLAW273&amp;n=72843&amp;dst=100015" TargetMode="External"/><Relationship Id="rId77" Type="http://schemas.openxmlformats.org/officeDocument/2006/relationships/hyperlink" Target="https://login.consultant.ru/link/?req=doc&amp;base=RLAW273&amp;n=75450&amp;dst=100007" TargetMode="External"/><Relationship Id="rId100" Type="http://schemas.openxmlformats.org/officeDocument/2006/relationships/hyperlink" Target="https://login.consultant.ru/link/?req=doc&amp;base=RZR&amp;n=523306" TargetMode="External"/><Relationship Id="rId105" Type="http://schemas.openxmlformats.org/officeDocument/2006/relationships/hyperlink" Target="https://login.consultant.ru/link/?req=doc&amp;base=RZR&amp;n=523305" TargetMode="External"/><Relationship Id="rId113" Type="http://schemas.openxmlformats.org/officeDocument/2006/relationships/hyperlink" Target="https://login.consultant.ru/link/?req=doc&amp;base=RLAW273&amp;n=66348&amp;dst=100010" TargetMode="External"/><Relationship Id="rId118" Type="http://schemas.openxmlformats.org/officeDocument/2006/relationships/hyperlink" Target="https://login.consultant.ru/link/?req=doc&amp;base=RZR&amp;n=523305" TargetMode="External"/><Relationship Id="rId8" Type="http://schemas.openxmlformats.org/officeDocument/2006/relationships/hyperlink" Target="https://login.consultant.ru/link/?req=doc&amp;base=RZR&amp;n=523305" TargetMode="External"/><Relationship Id="rId51" Type="http://schemas.openxmlformats.org/officeDocument/2006/relationships/hyperlink" Target="https://login.consultant.ru/link/?req=doc&amp;base=RZR&amp;n=523306" TargetMode="External"/><Relationship Id="rId72" Type="http://schemas.openxmlformats.org/officeDocument/2006/relationships/hyperlink" Target="https://login.consultant.ru/link/?req=doc&amp;base=RZR&amp;n=523305" TargetMode="External"/><Relationship Id="rId80" Type="http://schemas.openxmlformats.org/officeDocument/2006/relationships/hyperlink" Target="https://login.consultant.ru/link/?req=doc&amp;base=RLAW273&amp;n=72843" TargetMode="External"/><Relationship Id="rId85" Type="http://schemas.openxmlformats.org/officeDocument/2006/relationships/hyperlink" Target="https://login.consultant.ru/link/?req=doc&amp;base=RLAW273&amp;n=75450&amp;dst=100138" TargetMode="External"/><Relationship Id="rId93" Type="http://schemas.openxmlformats.org/officeDocument/2006/relationships/hyperlink" Target="https://login.consultant.ru/link/?req=doc&amp;base=RLAW273&amp;n=75450&amp;dst=100035" TargetMode="External"/><Relationship Id="rId98" Type="http://schemas.openxmlformats.org/officeDocument/2006/relationships/hyperlink" Target="https://login.consultant.ru/link/?req=doc&amp;base=RZR&amp;n=523306" TargetMode="External"/><Relationship Id="rId121" Type="http://schemas.openxmlformats.org/officeDocument/2006/relationships/hyperlink" Target="https://login.consultant.ru/link/?req=doc&amp;base=RLAW273&amp;n=66348&amp;dst=100062" TargetMode="External"/><Relationship Id="rId3" Type="http://schemas.openxmlformats.org/officeDocument/2006/relationships/webSettings" Target="webSettings.xml"/><Relationship Id="rId12" Type="http://schemas.openxmlformats.org/officeDocument/2006/relationships/hyperlink" Target="https://login.consultant.ru/link/?req=doc&amp;base=RZR&amp;n=523305" TargetMode="External"/><Relationship Id="rId17" Type="http://schemas.openxmlformats.org/officeDocument/2006/relationships/hyperlink" Target="https://login.consultant.ru/link/?req=doc&amp;base=RLAW273&amp;n=72833&amp;dst=100646" TargetMode="External"/><Relationship Id="rId25" Type="http://schemas.openxmlformats.org/officeDocument/2006/relationships/hyperlink" Target="https://login.consultant.ru/link/?req=doc&amp;base=RLAW273&amp;n=73891&amp;dst=100264" TargetMode="External"/><Relationship Id="rId33" Type="http://schemas.openxmlformats.org/officeDocument/2006/relationships/hyperlink" Target="https://login.consultant.ru/link/?req=doc&amp;base=RZR&amp;n=523306" TargetMode="External"/><Relationship Id="rId38" Type="http://schemas.openxmlformats.org/officeDocument/2006/relationships/hyperlink" Target="https://login.consultant.ru/link/?req=doc&amp;base=RZR&amp;n=523306" TargetMode="External"/><Relationship Id="rId46" Type="http://schemas.openxmlformats.org/officeDocument/2006/relationships/hyperlink" Target="https://login.consultant.ru/link/?req=doc&amp;base=RLAW273&amp;n=79637&amp;dst=101268" TargetMode="External"/><Relationship Id="rId59" Type="http://schemas.openxmlformats.org/officeDocument/2006/relationships/hyperlink" Target="https://login.consultant.ru/link/?req=doc&amp;base=RZR&amp;n=523306" TargetMode="External"/><Relationship Id="rId67" Type="http://schemas.openxmlformats.org/officeDocument/2006/relationships/hyperlink" Target="https://login.consultant.ru/link/?req=doc&amp;base=RLAW273&amp;n=72843&amp;dst=100010" TargetMode="External"/><Relationship Id="rId103" Type="http://schemas.openxmlformats.org/officeDocument/2006/relationships/hyperlink" Target="https://login.consultant.ru/link/?req=doc&amp;base=RZR&amp;n=523306" TargetMode="External"/><Relationship Id="rId108" Type="http://schemas.openxmlformats.org/officeDocument/2006/relationships/hyperlink" Target="https://login.consultant.ru/link/?req=doc&amp;base=RLAW273&amp;n=66348&amp;dst=100010" TargetMode="External"/><Relationship Id="rId116" Type="http://schemas.openxmlformats.org/officeDocument/2006/relationships/hyperlink" Target="https://login.consultant.ru/link/?req=doc&amp;base=RLAW273&amp;n=66348&amp;dst=100050" TargetMode="External"/><Relationship Id="rId20" Type="http://schemas.openxmlformats.org/officeDocument/2006/relationships/hyperlink" Target="https://login.consultant.ru/link/?req=doc&amp;base=RLAW273&amp;n=73891&amp;dst=56" TargetMode="External"/><Relationship Id="rId41" Type="http://schemas.openxmlformats.org/officeDocument/2006/relationships/hyperlink" Target="https://login.consultant.ru/link/?req=doc&amp;base=RLAW273&amp;n=79637&amp;dst=100906" TargetMode="External"/><Relationship Id="rId54" Type="http://schemas.openxmlformats.org/officeDocument/2006/relationships/hyperlink" Target="https://login.consultant.ru/link/?req=doc&amp;base=RLAW273&amp;n=72844&amp;dst=100200" TargetMode="External"/><Relationship Id="rId62" Type="http://schemas.openxmlformats.org/officeDocument/2006/relationships/hyperlink" Target="https://login.consultant.ru/link/?req=doc&amp;base=RZR&amp;n=501319&amp;dst=100382" TargetMode="External"/><Relationship Id="rId70" Type="http://schemas.openxmlformats.org/officeDocument/2006/relationships/hyperlink" Target="https://login.consultant.ru/link/?req=doc&amp;base=RZR&amp;n=523305" TargetMode="External"/><Relationship Id="rId75" Type="http://schemas.openxmlformats.org/officeDocument/2006/relationships/hyperlink" Target="https://login.consultant.ru/link/?req=doc&amp;base=RLAW273&amp;n=72843&amp;dst=100063" TargetMode="External"/><Relationship Id="rId83" Type="http://schemas.openxmlformats.org/officeDocument/2006/relationships/hyperlink" Target="https://login.consultant.ru/link/?req=doc&amp;base=RLAW273&amp;n=75450&amp;dst=100035" TargetMode="External"/><Relationship Id="rId88" Type="http://schemas.openxmlformats.org/officeDocument/2006/relationships/hyperlink" Target="https://login.consultant.ru/link/?req=doc&amp;base=RLAW273&amp;n=75450&amp;dst=100141" TargetMode="External"/><Relationship Id="rId91" Type="http://schemas.openxmlformats.org/officeDocument/2006/relationships/hyperlink" Target="https://login.consultant.ru/link/?req=doc&amp;base=RLAW273&amp;n=75450&amp;dst=100044" TargetMode="External"/><Relationship Id="rId96" Type="http://schemas.openxmlformats.org/officeDocument/2006/relationships/hyperlink" Target="https://login.consultant.ru/link/?req=doc&amp;base=RLAW273&amp;n=72132&amp;dst=100272" TargetMode="External"/><Relationship Id="rId111" Type="http://schemas.openxmlformats.org/officeDocument/2006/relationships/hyperlink" Target="https://login.consultant.ru/link/?req=doc&amp;base=RLAW273&amp;n=66348&amp;dst=100048" TargetMode="External"/><Relationship Id="rId1" Type="http://schemas.openxmlformats.org/officeDocument/2006/relationships/styles" Target="styles.xml"/><Relationship Id="rId6" Type="http://schemas.openxmlformats.org/officeDocument/2006/relationships/hyperlink" Target="https://login.consultant.ru/link/?req=doc&amp;base=RLAW273&amp;n=72388&amp;dst=101095" TargetMode="External"/><Relationship Id="rId15" Type="http://schemas.openxmlformats.org/officeDocument/2006/relationships/hyperlink" Target="https://login.consultant.ru/link/?req=doc&amp;base=RLAW273&amp;n=72833&amp;dst=100315" TargetMode="External"/><Relationship Id="rId23" Type="http://schemas.openxmlformats.org/officeDocument/2006/relationships/hyperlink" Target="https://login.consultant.ru/link/?req=doc&amp;base=RZR&amp;n=523305" TargetMode="External"/><Relationship Id="rId28" Type="http://schemas.openxmlformats.org/officeDocument/2006/relationships/hyperlink" Target="https://login.consultant.ru/link/?req=doc&amp;base=RLAW273&amp;n=79637&amp;dst=100859" TargetMode="External"/><Relationship Id="rId36" Type="http://schemas.openxmlformats.org/officeDocument/2006/relationships/hyperlink" Target="https://login.consultant.ru/link/?req=doc&amp;base=RLAW273&amp;n=79637&amp;dst=100791" TargetMode="External"/><Relationship Id="rId49" Type="http://schemas.openxmlformats.org/officeDocument/2006/relationships/hyperlink" Target="https://login.consultant.ru/link/?req=doc&amp;base=RZR&amp;n=523306" TargetMode="External"/><Relationship Id="rId57" Type="http://schemas.openxmlformats.org/officeDocument/2006/relationships/hyperlink" Target="https://login.consultant.ru/link/?req=doc&amp;base=RZR&amp;n=523305" TargetMode="External"/><Relationship Id="rId106" Type="http://schemas.openxmlformats.org/officeDocument/2006/relationships/hyperlink" Target="https://login.consultant.ru/link/?req=doc&amp;base=RLAW273&amp;n=80051&amp;dst=100070" TargetMode="External"/><Relationship Id="rId114" Type="http://schemas.openxmlformats.org/officeDocument/2006/relationships/hyperlink" Target="https://login.consultant.ru/link/?req=doc&amp;base=RLAW273&amp;n=66348&amp;dst=100016" TargetMode="External"/><Relationship Id="rId119" Type="http://schemas.openxmlformats.org/officeDocument/2006/relationships/hyperlink" Target="https://login.consultant.ru/link/?req=doc&amp;base=RLAW273&amp;n=66348&amp;dst=100019" TargetMode="External"/><Relationship Id="rId10" Type="http://schemas.openxmlformats.org/officeDocument/2006/relationships/hyperlink" Target="https://login.consultant.ru/link/?req=doc&amp;base=RZR&amp;n=523306" TargetMode="External"/><Relationship Id="rId31" Type="http://schemas.openxmlformats.org/officeDocument/2006/relationships/hyperlink" Target="https://login.consultant.ru/link/?req=doc&amp;base=RLAW273&amp;n=79637&amp;dst=100769" TargetMode="External"/><Relationship Id="rId44" Type="http://schemas.openxmlformats.org/officeDocument/2006/relationships/hyperlink" Target="https://login.consultant.ru/link/?req=doc&amp;base=RZR&amp;n=523305" TargetMode="External"/><Relationship Id="rId52" Type="http://schemas.openxmlformats.org/officeDocument/2006/relationships/hyperlink" Target="https://login.consultant.ru/link/?req=doc&amp;base=RZR&amp;n=523305" TargetMode="External"/><Relationship Id="rId60" Type="http://schemas.openxmlformats.org/officeDocument/2006/relationships/hyperlink" Target="https://login.consultant.ru/link/?req=doc&amp;base=RLAW273&amp;n=72844&amp;dst=100307" TargetMode="External"/><Relationship Id="rId65" Type="http://schemas.openxmlformats.org/officeDocument/2006/relationships/hyperlink" Target="https://login.consultant.ru/link/?req=doc&amp;base=RLAW273&amp;n=72843&amp;dst=100039" TargetMode="External"/><Relationship Id="rId73" Type="http://schemas.openxmlformats.org/officeDocument/2006/relationships/hyperlink" Target="https://login.consultant.ru/link/?req=doc&amp;base=RLAW273&amp;n=72843&amp;dst=100058" TargetMode="External"/><Relationship Id="rId78" Type="http://schemas.openxmlformats.org/officeDocument/2006/relationships/hyperlink" Target="https://login.consultant.ru/link/?req=doc&amp;base=RLAW273&amp;n=75450&amp;dst=100109" TargetMode="External"/><Relationship Id="rId81" Type="http://schemas.openxmlformats.org/officeDocument/2006/relationships/hyperlink" Target="https://login.consultant.ru/link/?req=doc&amp;base=RLAW273&amp;n=75450&amp;dst=100130" TargetMode="External"/><Relationship Id="rId86" Type="http://schemas.openxmlformats.org/officeDocument/2006/relationships/hyperlink" Target="https://login.consultant.ru/link/?req=doc&amp;base=RLAW273&amp;n=75450&amp;dst=100139" TargetMode="External"/><Relationship Id="rId94" Type="http://schemas.openxmlformats.org/officeDocument/2006/relationships/hyperlink" Target="https://login.consultant.ru/link/?req=doc&amp;base=RZR&amp;n=512770&amp;dst=922" TargetMode="External"/><Relationship Id="rId99" Type="http://schemas.openxmlformats.org/officeDocument/2006/relationships/hyperlink" Target="https://login.consultant.ru/link/?req=doc&amp;base=RLAW273&amp;n=72132&amp;dst=100272" TargetMode="External"/><Relationship Id="rId101" Type="http://schemas.openxmlformats.org/officeDocument/2006/relationships/hyperlink" Target="https://login.consultant.ru/link/?req=doc&amp;base=RZR&amp;n=523305" TargetMode="External"/><Relationship Id="rId122" Type="http://schemas.openxmlformats.org/officeDocument/2006/relationships/fontTable" Target="fontTable.xml"/><Relationship Id="rId4" Type="http://schemas.openxmlformats.org/officeDocument/2006/relationships/hyperlink" Target="https://login.consultant.ru/link/?req=doc&amp;base=REXP273&amp;n=21231" TargetMode="External"/><Relationship Id="rId9" Type="http://schemas.openxmlformats.org/officeDocument/2006/relationships/hyperlink" Target="https://login.consultant.ru/link/?req=doc&amp;base=RLAW273&amp;n=72388&amp;dst=100836" TargetMode="External"/><Relationship Id="rId13" Type="http://schemas.openxmlformats.org/officeDocument/2006/relationships/hyperlink" Target="https://login.consultant.ru/link/?req=doc&amp;base=RLAW273&amp;n=72388&amp;dst=100932" TargetMode="External"/><Relationship Id="rId18" Type="http://schemas.openxmlformats.org/officeDocument/2006/relationships/hyperlink" Target="https://login.consultant.ru/link/?req=doc&amp;base=RLAW273&amp;n=72833&amp;dst=100578" TargetMode="External"/><Relationship Id="rId39" Type="http://schemas.openxmlformats.org/officeDocument/2006/relationships/hyperlink" Target="https://login.consultant.ru/link/?req=doc&amp;base=RLAW273&amp;n=79637&amp;dst=101266" TargetMode="External"/><Relationship Id="rId109" Type="http://schemas.openxmlformats.org/officeDocument/2006/relationships/hyperlink" Target="https://login.consultant.ru/link/?req=doc&amp;base=RLAW273&amp;n=66348&amp;dst=100047" TargetMode="External"/><Relationship Id="rId34" Type="http://schemas.openxmlformats.org/officeDocument/2006/relationships/hyperlink" Target="https://login.consultant.ru/link/?req=doc&amp;base=RLAW273&amp;n=79637&amp;dst=101178" TargetMode="External"/><Relationship Id="rId50" Type="http://schemas.openxmlformats.org/officeDocument/2006/relationships/hyperlink" Target="https://login.consultant.ru/link/?req=doc&amp;base=RLAW273&amp;n=79637&amp;dst=101299" TargetMode="External"/><Relationship Id="rId55" Type="http://schemas.openxmlformats.org/officeDocument/2006/relationships/hyperlink" Target="https://login.consultant.ru/link/?req=doc&amp;base=RLAW273&amp;n=72844&amp;dst=100129" TargetMode="External"/><Relationship Id="rId76" Type="http://schemas.openxmlformats.org/officeDocument/2006/relationships/hyperlink" Target="https://login.consultant.ru/link/?req=doc&amp;base=RLAW273&amp;n=75450" TargetMode="External"/><Relationship Id="rId97" Type="http://schemas.openxmlformats.org/officeDocument/2006/relationships/hyperlink" Target="https://login.consultant.ru/link/?req=doc&amp;base=RLAW273&amp;n=72132&amp;dst=100276" TargetMode="External"/><Relationship Id="rId104" Type="http://schemas.openxmlformats.org/officeDocument/2006/relationships/hyperlink" Target="https://login.consultant.ru/link/?req=doc&amp;base=RZR&amp;n=523305" TargetMode="External"/><Relationship Id="rId120" Type="http://schemas.openxmlformats.org/officeDocument/2006/relationships/hyperlink" Target="https://login.consultant.ru/link/?req=doc&amp;base=RLAW273&amp;n=66348&amp;dst=5" TargetMode="External"/><Relationship Id="rId7" Type="http://schemas.openxmlformats.org/officeDocument/2006/relationships/hyperlink" Target="https://login.consultant.ru/link/?req=doc&amp;base=RZR&amp;n=523306" TargetMode="External"/><Relationship Id="rId71" Type="http://schemas.openxmlformats.org/officeDocument/2006/relationships/hyperlink" Target="https://login.consultant.ru/link/?req=doc&amp;base=RZR&amp;n=523305" TargetMode="External"/><Relationship Id="rId92" Type="http://schemas.openxmlformats.org/officeDocument/2006/relationships/hyperlink" Target="https://login.consultant.ru/link/?req=doc&amp;base=RLAW273&amp;n=75450&amp;dst=100043" TargetMode="External"/><Relationship Id="rId2" Type="http://schemas.openxmlformats.org/officeDocument/2006/relationships/settings" Target="settings.xml"/><Relationship Id="rId29" Type="http://schemas.openxmlformats.org/officeDocument/2006/relationships/hyperlink" Target="https://login.consultant.ru/link/?req=doc&amp;base=RZR&amp;n=523306" TargetMode="External"/><Relationship Id="rId24" Type="http://schemas.openxmlformats.org/officeDocument/2006/relationships/hyperlink" Target="https://login.consultant.ru/link/?req=doc&amp;base=RLAW273&amp;n=73891&amp;dst=26" TargetMode="External"/><Relationship Id="rId40" Type="http://schemas.openxmlformats.org/officeDocument/2006/relationships/hyperlink" Target="https://login.consultant.ru/link/?req=doc&amp;base=RZR&amp;n=523306" TargetMode="External"/><Relationship Id="rId45" Type="http://schemas.openxmlformats.org/officeDocument/2006/relationships/hyperlink" Target="https://login.consultant.ru/link/?req=doc&amp;base=RLAW273&amp;n=79637&amp;dst=101036" TargetMode="External"/><Relationship Id="rId66" Type="http://schemas.openxmlformats.org/officeDocument/2006/relationships/hyperlink" Target="https://login.consultant.ru/link/?req=doc&amp;base=RZR&amp;n=523306&amp;dst=100234" TargetMode="External"/><Relationship Id="rId87" Type="http://schemas.openxmlformats.org/officeDocument/2006/relationships/hyperlink" Target="https://login.consultant.ru/link/?req=doc&amp;base=RLAW273&amp;n=75450&amp;dst=100140" TargetMode="External"/><Relationship Id="rId110" Type="http://schemas.openxmlformats.org/officeDocument/2006/relationships/hyperlink" Target="https://login.consultant.ru/link/?req=doc&amp;base=RZR&amp;n=523306" TargetMode="External"/><Relationship Id="rId115" Type="http://schemas.openxmlformats.org/officeDocument/2006/relationships/hyperlink" Target="https://login.consultant.ru/link/?req=doc&amp;base=RLAW273&amp;n=66348&amp;dst=1000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6627</Words>
  <Characters>37778</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2026-06-19T07:15:00Z</dcterms:created>
  <dcterms:modified xsi:type="dcterms:W3CDTF">2026-06-19T07:16:00Z</dcterms:modified>
</cp:coreProperties>
</file>